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5E051" w14:textId="1FE33E6B" w:rsidR="003C2E1C" w:rsidRPr="00483D6C" w:rsidRDefault="002915F0" w:rsidP="002915F0">
      <w:pPr>
        <w:ind w:right="-419"/>
        <w:rPr>
          <w:rFonts w:ascii="Arial" w:hAnsi="Arial" w:cs="Arial"/>
          <w:b/>
          <w:bCs/>
          <w:color w:val="FFFFFF" w:themeColor="background1"/>
          <w:sz w:val="44"/>
          <w:szCs w:val="44"/>
        </w:rPr>
      </w:pPr>
      <w:r>
        <w:rPr>
          <w:rFonts w:ascii="Arial" w:hAnsi="Arial"/>
          <w:b/>
          <w:bCs/>
          <w:noProof/>
          <w:color w:val="00B0BA"/>
          <w:sz w:val="32"/>
          <w:szCs w:val="32"/>
          <w:lang w:val="en-GB" w:eastAsia="en-GB"/>
        </w:rPr>
        <mc:AlternateContent>
          <mc:Choice Requires="wpg">
            <w:drawing>
              <wp:anchor distT="0" distB="0" distL="114300" distR="114300" simplePos="0" relativeHeight="251663360" behindDoc="0" locked="0" layoutInCell="1" allowOverlap="1" wp14:anchorId="00A05F37" wp14:editId="71146DE0">
                <wp:simplePos x="0" y="0"/>
                <wp:positionH relativeFrom="column">
                  <wp:posOffset>3824194</wp:posOffset>
                </wp:positionH>
                <wp:positionV relativeFrom="page">
                  <wp:posOffset>431442</wp:posOffset>
                </wp:positionV>
                <wp:extent cx="2811780" cy="310515"/>
                <wp:effectExtent l="0" t="0" r="7620" b="0"/>
                <wp:wrapNone/>
                <wp:docPr id="5" name="Group 5"/>
                <wp:cNvGraphicFramePr/>
                <a:graphic xmlns:a="http://schemas.openxmlformats.org/drawingml/2006/main">
                  <a:graphicData uri="http://schemas.microsoft.com/office/word/2010/wordprocessingGroup">
                    <wpg:wgp>
                      <wpg:cNvGrpSpPr/>
                      <wpg:grpSpPr>
                        <a:xfrm>
                          <a:off x="0" y="0"/>
                          <a:ext cx="2811780" cy="310515"/>
                          <a:chOff x="0" y="0"/>
                          <a:chExt cx="2812194" cy="310515"/>
                        </a:xfrm>
                      </wpg:grpSpPr>
                      <wps:wsp>
                        <wps:cNvPr id="1" name="Text Box 1"/>
                        <wps:cNvSpPr txBox="1"/>
                        <wps:spPr>
                          <a:xfrm>
                            <a:off x="0" y="0"/>
                            <a:ext cx="2812194" cy="310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F6A00" w14:textId="6B9E56E4" w:rsidR="003C10B4" w:rsidRPr="002F6964" w:rsidRDefault="003C10B4" w:rsidP="00A66753">
                              <w:pPr>
                                <w:jc w:val="right"/>
                                <w:rPr>
                                  <w:rFonts w:ascii="Arial" w:hAnsi="Arial" w:cs="Arial"/>
                                  <w:color w:val="FFFFFF" w:themeColor="background1"/>
                                  <w:lang w:val="en-GB"/>
                                </w:rPr>
                              </w:pPr>
                              <w:r w:rsidRPr="002F6964">
                                <w:rPr>
                                  <w:rFonts w:ascii="Arial" w:hAnsi="Arial" w:cs="Arial"/>
                                  <w:color w:val="FFFFFF" w:themeColor="background1"/>
                                  <w:lang w:val="en-GB"/>
                                </w:rPr>
                                <w:t xml:space="preserve">Cambridge </w:t>
                              </w:r>
                              <w:r>
                                <w:rPr>
                                  <w:rFonts w:ascii="Arial" w:hAnsi="Arial" w:cs="Arial"/>
                                  <w:color w:val="FFFFFF" w:themeColor="background1"/>
                                  <w:lang w:val="en-GB"/>
                                </w:rPr>
                                <w:t>Professional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Straight Connector 4"/>
                        <wps:cNvCnPr/>
                        <wps:spPr>
                          <a:xfrm>
                            <a:off x="148129" y="0"/>
                            <a:ext cx="2595475" cy="0"/>
                          </a:xfrm>
                          <a:prstGeom prst="line">
                            <a:avLst/>
                          </a:prstGeom>
                          <a:ln>
                            <a:solidFill>
                              <a:schemeClr val="bg1"/>
                            </a:solidFill>
                          </a:ln>
                        </wps:spPr>
                        <wps:style>
                          <a:lnRef idx="1">
                            <a:schemeClr val="accent6"/>
                          </a:lnRef>
                          <a:fillRef idx="0">
                            <a:schemeClr val="accent6"/>
                          </a:fillRef>
                          <a:effectRef idx="0">
                            <a:schemeClr val="accent6"/>
                          </a:effectRef>
                          <a:fontRef idx="minor">
                            <a:schemeClr val="tx1"/>
                          </a:fontRef>
                        </wps:style>
                        <wps:bodyPr/>
                      </wps:wsp>
                    </wpg:wgp>
                  </a:graphicData>
                </a:graphic>
              </wp:anchor>
            </w:drawing>
          </mc:Choice>
          <mc:Fallback>
            <w:pict>
              <v:group w14:anchorId="00A05F37" id="Group 5" o:spid="_x0000_s1026" style="position:absolute;margin-left:301.1pt;margin-top:33.95pt;width:221.4pt;height:24.45pt;z-index:251663360;mso-position-vertical-relative:page" coordsize="281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">
                <v:shapetype id="_x0000_t202" coordsize="21600,21600" o:spt="202" path="m,l,21600r21600,l21600,xe">
                  <v:stroke joinstyle="miter"/>
                  <v:path gradientshapeok="t" o:connecttype="rect"/>
                </v:shapetype>
                <v:shape id="Text Box 1" o:spid="_x0000_s1027" type="#_x0000_t202" style="position:absolute;width:2812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59FF6A00" w14:textId="6B9E56E4" w:rsidR="003C10B4" w:rsidRPr="002F6964" w:rsidRDefault="003C10B4" w:rsidP="00A66753">
                        <w:pPr>
                          <w:jc w:val="right"/>
                          <w:rPr>
                            <w:rFonts w:ascii="Arial" w:hAnsi="Arial" w:cs="Arial"/>
                            <w:color w:val="FFFFFF" w:themeColor="background1"/>
                            <w:lang w:val="en-GB"/>
                          </w:rPr>
                        </w:pPr>
                        <w:r w:rsidRPr="002F6964">
                          <w:rPr>
                            <w:rFonts w:ascii="Arial" w:hAnsi="Arial" w:cs="Arial"/>
                            <w:color w:val="FFFFFF" w:themeColor="background1"/>
                            <w:lang w:val="en-GB"/>
                          </w:rPr>
                          <w:t xml:space="preserve">Cambridge </w:t>
                        </w:r>
                        <w:r>
                          <w:rPr>
                            <w:rFonts w:ascii="Arial" w:hAnsi="Arial" w:cs="Arial"/>
                            <w:color w:val="FFFFFF" w:themeColor="background1"/>
                            <w:lang w:val="en-GB"/>
                          </w:rPr>
                          <w:t>Professional Development</w:t>
                        </w:r>
                      </w:p>
                    </w:txbxContent>
                  </v:textbox>
                </v:shape>
                <v:line id="Straight Connector 4" o:spid="_x0000_s1028" style="position:absolute;visibility:visible;mso-wrap-style:square" from="1481,0" to="27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" strokecolor="white [3212]"/>
                <w10:wrap anchory="page"/>
              </v:group>
            </w:pict>
          </mc:Fallback>
        </mc:AlternateContent>
      </w:r>
      <w:r w:rsidR="00483D6C">
        <w:rPr>
          <w:rFonts w:ascii="Arial" w:hAnsi="Arial"/>
          <w:b/>
          <w:bCs/>
          <w:noProof/>
          <w:color w:val="00B0BA"/>
          <w:sz w:val="32"/>
          <w:szCs w:val="32"/>
          <w:lang w:val="en-GB" w:eastAsia="en-GB"/>
        </w:rPr>
        <mc:AlternateContent>
          <mc:Choice Requires="wps">
            <w:drawing>
              <wp:anchor distT="0" distB="0" distL="114300" distR="114300" simplePos="0" relativeHeight="251658240" behindDoc="1" locked="0" layoutInCell="1" allowOverlap="1" wp14:anchorId="2E709054" wp14:editId="4295763C">
                <wp:simplePos x="0" y="0"/>
                <wp:positionH relativeFrom="column">
                  <wp:posOffset>-284293</wp:posOffset>
                </wp:positionH>
                <wp:positionV relativeFrom="page">
                  <wp:posOffset>233081</wp:posOffset>
                </wp:positionV>
                <wp:extent cx="7082155" cy="1544283"/>
                <wp:effectExtent l="0" t="0" r="4445" b="0"/>
                <wp:wrapNone/>
                <wp:docPr id="2" name="Rectangle 2"/>
                <wp:cNvGraphicFramePr/>
                <a:graphic xmlns:a="http://schemas.openxmlformats.org/drawingml/2006/main">
                  <a:graphicData uri="http://schemas.microsoft.com/office/word/2010/wordprocessingShape">
                    <wps:wsp>
                      <wps:cNvSpPr/>
                      <wps:spPr>
                        <a:xfrm>
                          <a:off x="0" y="0"/>
                          <a:ext cx="7082155" cy="1544283"/>
                        </a:xfrm>
                        <a:prstGeom prst="rect">
                          <a:avLst/>
                        </a:prstGeom>
                        <a:solidFill>
                          <a:srgbClr val="8C1D8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D4B6B" id="Rectangle 2" o:spid="_x0000_s1026" style="position:absolute;margin-left:-22.4pt;margin-top:18.35pt;width:557.65pt;height:1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" fillcolor="#8c1d82" stroked="f">
                <w10:wrap anchory="page"/>
              </v:rect>
            </w:pict>
          </mc:Fallback>
        </mc:AlternateContent>
      </w:r>
      <w:r w:rsidR="00EA100D">
        <w:rPr>
          <w:rFonts w:ascii="Arial" w:hAnsi="Arial"/>
          <w:b/>
          <w:bCs/>
          <w:noProof/>
          <w:color w:val="00B0BA"/>
          <w:sz w:val="32"/>
          <w:szCs w:val="32"/>
          <w:lang w:val="en-GB" w:eastAsia="en-GB"/>
        </w:rPr>
        <w:drawing>
          <wp:anchor distT="0" distB="0" distL="114300" distR="114300" simplePos="0" relativeHeight="251659264" behindDoc="0" locked="0" layoutInCell="1" allowOverlap="1" wp14:anchorId="7D864958" wp14:editId="1AC167DC">
            <wp:simplePos x="0" y="0"/>
            <wp:positionH relativeFrom="column">
              <wp:posOffset>-65405</wp:posOffset>
            </wp:positionH>
            <wp:positionV relativeFrom="page">
              <wp:posOffset>433705</wp:posOffset>
            </wp:positionV>
            <wp:extent cx="2413635" cy="386715"/>
            <wp:effectExtent l="0" t="0" r="0" b="0"/>
            <wp:wrapNone/>
            <wp:docPr id="3" name="Picture 3" descr="../../../Volumes/cie/CCR/Marketing%20Communications/Design/Work%20in%20progress/%20REBRAND%20WORK/Starter%20Kit/1.%20Logo/Master%20Logo/Whi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ie/CCR/Marketing%20Communications/Design/Work%20in%20progress/%20REBRAND%20WORK/Starter%20Kit/1.%20Logo/Master%20Logo/White/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63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F63">
        <w:rPr>
          <w:rFonts w:ascii="Arial" w:hAnsi="Arial" w:cs="Arial"/>
          <w:b/>
          <w:bCs/>
          <w:color w:val="FFFFFF" w:themeColor="background1"/>
          <w:sz w:val="48"/>
          <w:szCs w:val="48"/>
        </w:rPr>
        <w:t>Trainer delivery booklet</w:t>
      </w:r>
    </w:p>
    <w:p w14:paraId="35CB2DF6" w14:textId="652DAFCA" w:rsidR="008C5F63" w:rsidRDefault="008C5F63" w:rsidP="008C5F63">
      <w:pPr>
        <w:spacing w:after="240"/>
        <w:rPr>
          <w:rFonts w:ascii="Arial" w:hAnsi="Arial" w:cs="Arial"/>
          <w:b/>
          <w:sz w:val="32"/>
        </w:rPr>
      </w:pPr>
    </w:p>
    <w:p w14:paraId="24BDC960" w14:textId="77777777" w:rsidR="0085082D" w:rsidRPr="005374EE" w:rsidRDefault="0085082D" w:rsidP="008C5F63">
      <w:pPr>
        <w:spacing w:after="240"/>
        <w:rPr>
          <w:rFonts w:ascii="Arial" w:hAnsi="Arial" w:cs="Arial"/>
          <w:b/>
          <w:sz w:val="32"/>
        </w:rPr>
      </w:pPr>
    </w:p>
    <w:p w14:paraId="3B26B815" w14:textId="71BA49A6" w:rsidR="00091623" w:rsidRPr="0081299A" w:rsidRDefault="00E25085" w:rsidP="008C5F63">
      <w:pPr>
        <w:spacing w:after="240"/>
        <w:rPr>
          <w:rFonts w:ascii="Arial" w:hAnsi="Arial" w:cs="Arial"/>
          <w:b/>
          <w:color w:val="FF0000"/>
          <w:sz w:val="28"/>
        </w:rPr>
      </w:pPr>
      <w:r>
        <w:rPr>
          <w:rFonts w:ascii="Arial" w:hAnsi="Arial" w:cs="Arial"/>
          <w:b/>
          <w:color w:val="FF0000"/>
          <w:sz w:val="28"/>
        </w:rPr>
        <w:t xml:space="preserve">Cambridge International </w:t>
      </w:r>
      <w:r w:rsidR="0081299A" w:rsidRPr="0081299A">
        <w:rPr>
          <w:rFonts w:ascii="Arial" w:hAnsi="Arial" w:cs="Arial"/>
          <w:b/>
          <w:color w:val="FF0000"/>
          <w:sz w:val="28"/>
        </w:rPr>
        <w:t xml:space="preserve">AS &amp; A Level / </w:t>
      </w:r>
      <w:r w:rsidR="008C5F63" w:rsidRPr="0081299A">
        <w:rPr>
          <w:rFonts w:ascii="Arial" w:hAnsi="Arial" w:cs="Arial"/>
          <w:b/>
          <w:color w:val="FF0000"/>
          <w:sz w:val="28"/>
        </w:rPr>
        <w:t>IGCSE</w:t>
      </w:r>
      <w:r w:rsidR="00F7507C">
        <w:rPr>
          <w:rFonts w:ascii="Arial" w:hAnsi="Arial" w:cs="Arial"/>
          <w:b/>
          <w:color w:val="FF0000"/>
          <w:sz w:val="28"/>
          <w:vertAlign w:val="superscript"/>
        </w:rPr>
        <w:t>™</w:t>
      </w:r>
      <w:r w:rsidR="008C5F63" w:rsidRPr="0081299A">
        <w:rPr>
          <w:rFonts w:ascii="Arial" w:hAnsi="Arial" w:cs="Arial"/>
          <w:b/>
          <w:color w:val="FF0000"/>
          <w:sz w:val="28"/>
        </w:rPr>
        <w:t xml:space="preserve"> </w:t>
      </w:r>
      <w:r>
        <w:rPr>
          <w:rFonts w:ascii="Arial" w:hAnsi="Arial" w:cs="Arial"/>
          <w:b/>
          <w:color w:val="FF0000"/>
          <w:sz w:val="28"/>
        </w:rPr>
        <w:t xml:space="preserve">Subject </w:t>
      </w:r>
      <w:r w:rsidR="008C5F63" w:rsidRPr="0081299A">
        <w:rPr>
          <w:rFonts w:ascii="Arial" w:hAnsi="Arial" w:cs="Arial"/>
          <w:b/>
          <w:color w:val="FF0000"/>
          <w:sz w:val="28"/>
        </w:rPr>
        <w:t>(</w:t>
      </w:r>
      <w:r w:rsidR="0081299A" w:rsidRPr="0081299A">
        <w:rPr>
          <w:rFonts w:ascii="Arial" w:hAnsi="Arial" w:cs="Arial"/>
          <w:b/>
          <w:color w:val="FF0000"/>
          <w:sz w:val="28"/>
        </w:rPr>
        <w:t>XXXX</w:t>
      </w:r>
      <w:r w:rsidR="008C5F63" w:rsidRPr="0081299A">
        <w:rPr>
          <w:rFonts w:ascii="Arial" w:hAnsi="Arial" w:cs="Arial"/>
          <w:b/>
          <w:color w:val="FF0000"/>
          <w:sz w:val="28"/>
        </w:rPr>
        <w:t>)</w:t>
      </w:r>
    </w:p>
    <w:p w14:paraId="2C303CE3" w14:textId="77C5C903" w:rsidR="008C5F63" w:rsidRPr="008C5F63" w:rsidRDefault="001C57B4" w:rsidP="008C5F63">
      <w:pPr>
        <w:spacing w:after="240"/>
        <w:rPr>
          <w:rFonts w:ascii="Arial" w:hAnsi="Arial" w:cs="Arial"/>
          <w:color w:val="8C1D82"/>
          <w:sz w:val="28"/>
        </w:rPr>
      </w:pPr>
      <w:r>
        <w:rPr>
          <w:rFonts w:ascii="Arial" w:hAnsi="Arial" w:cs="Arial"/>
          <w:b/>
          <w:color w:val="8C1D82"/>
          <w:sz w:val="28"/>
        </w:rPr>
        <w:t>Introductory</w:t>
      </w:r>
      <w:r w:rsidR="008C5F63" w:rsidRPr="008C5F63">
        <w:rPr>
          <w:rFonts w:ascii="Arial" w:hAnsi="Arial" w:cs="Arial"/>
          <w:b/>
          <w:color w:val="8C1D82"/>
          <w:sz w:val="28"/>
        </w:rPr>
        <w:t xml:space="preserve"> lev</w:t>
      </w:r>
      <w:r w:rsidR="008C5F63" w:rsidRPr="009E44E2">
        <w:rPr>
          <w:rFonts w:ascii="Arial" w:hAnsi="Arial" w:cs="Arial"/>
          <w:b/>
          <w:color w:val="8C1D82"/>
          <w:sz w:val="28"/>
        </w:rPr>
        <w:t>el (two</w:t>
      </w:r>
      <w:r w:rsidR="00F7507C">
        <w:rPr>
          <w:rFonts w:ascii="Arial" w:hAnsi="Arial" w:cs="Arial"/>
          <w:b/>
          <w:color w:val="8C1D82"/>
          <w:sz w:val="28"/>
        </w:rPr>
        <w:t>-</w:t>
      </w:r>
      <w:r w:rsidR="008C5F63" w:rsidRPr="008C5F63">
        <w:rPr>
          <w:rFonts w:ascii="Arial" w:hAnsi="Arial" w:cs="Arial"/>
          <w:b/>
          <w:color w:val="8C1D82"/>
          <w:sz w:val="28"/>
        </w:rPr>
        <w:t>da</w:t>
      </w:r>
      <w:bookmarkStart w:id="0" w:name="_GoBack"/>
      <w:bookmarkEnd w:id="0"/>
      <w:r w:rsidR="008C5F63" w:rsidRPr="008C5F63">
        <w:rPr>
          <w:rFonts w:ascii="Arial" w:hAnsi="Arial" w:cs="Arial"/>
          <w:b/>
          <w:color w:val="8C1D82"/>
          <w:sz w:val="28"/>
        </w:rPr>
        <w:t>y)</w:t>
      </w:r>
      <w:r w:rsidR="008C5F63" w:rsidRPr="008C5F63">
        <w:rPr>
          <w:rFonts w:ascii="Arial" w:hAnsi="Arial" w:cs="Arial"/>
          <w:color w:val="8C1D82"/>
          <w:sz w:val="28"/>
        </w:rPr>
        <w:br w:type="page"/>
      </w:r>
    </w:p>
    <w:p w14:paraId="519C8DE8" w14:textId="77777777" w:rsidR="008C5F63" w:rsidRPr="001E3B07" w:rsidRDefault="008C5F63" w:rsidP="008C5F63">
      <w:pPr>
        <w:rPr>
          <w:rFonts w:ascii="Arial" w:hAnsi="Arial" w:cs="Arial"/>
          <w:b/>
          <w:sz w:val="22"/>
          <w:szCs w:val="22"/>
        </w:rPr>
      </w:pPr>
      <w:r w:rsidRPr="001E3B07">
        <w:rPr>
          <w:rFonts w:ascii="Arial" w:hAnsi="Arial" w:cs="Arial"/>
          <w:b/>
          <w:sz w:val="22"/>
          <w:szCs w:val="22"/>
        </w:rPr>
        <w:lastRenderedPageBreak/>
        <w:t>Aims and objectives</w:t>
      </w:r>
    </w:p>
    <w:p w14:paraId="7DFCD505" w14:textId="77777777" w:rsidR="008C5F63" w:rsidRPr="001E3B07" w:rsidRDefault="008C5F63" w:rsidP="001C57B4">
      <w:pPr>
        <w:numPr>
          <w:ilvl w:val="0"/>
          <w:numId w:val="3"/>
        </w:numPr>
        <w:ind w:left="714" w:hanging="357"/>
        <w:rPr>
          <w:rFonts w:ascii="Arial" w:hAnsi="Arial" w:cs="Arial"/>
          <w:sz w:val="22"/>
          <w:szCs w:val="22"/>
        </w:rPr>
      </w:pPr>
      <w:r w:rsidRPr="001E3B07">
        <w:rPr>
          <w:rFonts w:ascii="Arial" w:hAnsi="Arial" w:cs="Arial"/>
          <w:sz w:val="22"/>
          <w:szCs w:val="22"/>
        </w:rPr>
        <w:t>review the syllabus requirements</w:t>
      </w:r>
    </w:p>
    <w:p w14:paraId="6785158D" w14:textId="77777777" w:rsidR="008C5F63" w:rsidRPr="001E3B07" w:rsidRDefault="008C5F63" w:rsidP="001C57B4">
      <w:pPr>
        <w:numPr>
          <w:ilvl w:val="0"/>
          <w:numId w:val="3"/>
        </w:numPr>
        <w:ind w:left="714" w:hanging="357"/>
        <w:rPr>
          <w:rFonts w:ascii="Arial" w:hAnsi="Arial" w:cs="Arial"/>
          <w:sz w:val="22"/>
          <w:szCs w:val="22"/>
        </w:rPr>
      </w:pPr>
      <w:r w:rsidRPr="001E3B07">
        <w:rPr>
          <w:rFonts w:ascii="Arial" w:hAnsi="Arial" w:cs="Arial"/>
          <w:sz w:val="22"/>
          <w:szCs w:val="22"/>
        </w:rPr>
        <w:t>explore different teaching strategies</w:t>
      </w:r>
    </w:p>
    <w:p w14:paraId="7798C246" w14:textId="77777777" w:rsidR="008C5F63" w:rsidRPr="001E3B07" w:rsidRDefault="008C5F63" w:rsidP="001C57B4">
      <w:pPr>
        <w:numPr>
          <w:ilvl w:val="0"/>
          <w:numId w:val="3"/>
        </w:numPr>
        <w:ind w:left="714" w:hanging="357"/>
        <w:rPr>
          <w:rFonts w:ascii="Arial" w:hAnsi="Arial" w:cs="Arial"/>
          <w:sz w:val="22"/>
          <w:szCs w:val="22"/>
        </w:rPr>
      </w:pPr>
      <w:r w:rsidRPr="001E3B07">
        <w:rPr>
          <w:rFonts w:ascii="Arial" w:hAnsi="Arial" w:cs="Arial"/>
          <w:sz w:val="22"/>
          <w:szCs w:val="22"/>
        </w:rPr>
        <w:t>develop schemes of work</w:t>
      </w:r>
    </w:p>
    <w:p w14:paraId="3A61E187" w14:textId="77777777" w:rsidR="008C5F63" w:rsidRPr="001E3B07" w:rsidRDefault="008C5F63" w:rsidP="001C57B4">
      <w:pPr>
        <w:numPr>
          <w:ilvl w:val="0"/>
          <w:numId w:val="3"/>
        </w:numPr>
        <w:ind w:left="714" w:hanging="357"/>
        <w:rPr>
          <w:rFonts w:ascii="Arial" w:hAnsi="Arial" w:cs="Arial"/>
          <w:sz w:val="22"/>
          <w:szCs w:val="22"/>
        </w:rPr>
      </w:pPr>
      <w:r w:rsidRPr="001E3B07">
        <w:rPr>
          <w:rFonts w:ascii="Arial" w:hAnsi="Arial" w:cs="Arial"/>
          <w:sz w:val="22"/>
          <w:szCs w:val="22"/>
        </w:rPr>
        <w:t>understand the assessment process</w:t>
      </w:r>
    </w:p>
    <w:p w14:paraId="5815D9AC" w14:textId="77777777" w:rsidR="008C5F63" w:rsidRPr="001E3B07" w:rsidRDefault="008C5F63" w:rsidP="001C57B4">
      <w:pPr>
        <w:numPr>
          <w:ilvl w:val="0"/>
          <w:numId w:val="3"/>
        </w:numPr>
        <w:ind w:left="714" w:hanging="357"/>
        <w:rPr>
          <w:rFonts w:ascii="Arial" w:hAnsi="Arial" w:cs="Arial"/>
          <w:sz w:val="22"/>
          <w:szCs w:val="22"/>
        </w:rPr>
      </w:pPr>
      <w:r w:rsidRPr="001E3B07">
        <w:rPr>
          <w:rFonts w:ascii="Arial" w:hAnsi="Arial" w:cs="Arial"/>
          <w:sz w:val="22"/>
          <w:szCs w:val="22"/>
        </w:rPr>
        <w:t>explore the use of assessment documents to inform teaching</w:t>
      </w:r>
    </w:p>
    <w:p w14:paraId="594C8F53" w14:textId="77777777" w:rsidR="008C5F63" w:rsidRPr="001E3B07" w:rsidRDefault="008C5F63" w:rsidP="008C5F63">
      <w:pPr>
        <w:rPr>
          <w:rFonts w:ascii="Arial" w:hAnsi="Arial" w:cs="Arial"/>
          <w:b/>
          <w:sz w:val="22"/>
          <w:szCs w:val="22"/>
        </w:rPr>
      </w:pPr>
    </w:p>
    <w:p w14:paraId="692335F2" w14:textId="77777777" w:rsidR="008C5F63" w:rsidRPr="001E3B07" w:rsidRDefault="008C5F63" w:rsidP="008C5F63">
      <w:pPr>
        <w:rPr>
          <w:rFonts w:ascii="Arial" w:hAnsi="Arial" w:cs="Arial"/>
          <w:b/>
          <w:sz w:val="22"/>
          <w:szCs w:val="22"/>
        </w:rPr>
      </w:pPr>
      <w:r w:rsidRPr="001E3B07">
        <w:rPr>
          <w:rFonts w:ascii="Arial" w:hAnsi="Arial" w:cs="Arial"/>
          <w:b/>
          <w:sz w:val="22"/>
          <w:szCs w:val="22"/>
        </w:rPr>
        <w:t>Timetable</w:t>
      </w:r>
    </w:p>
    <w:p w14:paraId="602E1494" w14:textId="6E33C0FF" w:rsidR="008C5F63" w:rsidRPr="001E3B07" w:rsidRDefault="008C5F63" w:rsidP="00BB7AD9">
      <w:pPr>
        <w:rPr>
          <w:rFonts w:ascii="Arial" w:hAnsi="Arial" w:cs="Arial"/>
          <w:color w:val="8C1D82"/>
          <w:sz w:val="22"/>
          <w:szCs w:val="22"/>
        </w:rPr>
      </w:pPr>
      <w:r w:rsidRPr="001E3B07">
        <w:rPr>
          <w:rFonts w:ascii="Arial" w:hAnsi="Arial" w:cs="Arial"/>
          <w:color w:val="8C1D82"/>
          <w:sz w:val="22"/>
          <w:szCs w:val="22"/>
        </w:rPr>
        <w:t xml:space="preserve">The order and timings presented in this pack </w:t>
      </w:r>
      <w:r w:rsidRPr="00BB7AD9">
        <w:rPr>
          <w:rFonts w:ascii="Arial" w:hAnsi="Arial" w:cs="Arial"/>
          <w:color w:val="8C1D82"/>
          <w:sz w:val="22"/>
          <w:szCs w:val="22"/>
          <w:highlight w:val="yellow"/>
        </w:rPr>
        <w:t>are suggestions</w:t>
      </w:r>
      <w:r w:rsidRPr="001E3B07">
        <w:rPr>
          <w:rFonts w:ascii="Arial" w:hAnsi="Arial" w:cs="Arial"/>
          <w:color w:val="8C1D82"/>
          <w:sz w:val="22"/>
          <w:szCs w:val="22"/>
        </w:rPr>
        <w:t>. All activities must be covered, but please feel free to move/extend or shorten activities if you think this would be of benefit to your participants.</w:t>
      </w:r>
      <w:r w:rsidR="00091FFF">
        <w:rPr>
          <w:rFonts w:ascii="Arial" w:hAnsi="Arial" w:cs="Arial"/>
          <w:color w:val="8C1D82"/>
          <w:sz w:val="22"/>
          <w:szCs w:val="22"/>
        </w:rPr>
        <w:t xml:space="preserve"> Also, make sure you check with the </w:t>
      </w:r>
      <w:r w:rsidR="004031DD">
        <w:rPr>
          <w:rFonts w:ascii="Arial" w:hAnsi="Arial" w:cs="Arial"/>
          <w:color w:val="8C1D82"/>
          <w:sz w:val="22"/>
          <w:szCs w:val="22"/>
        </w:rPr>
        <w:t>T</w:t>
      </w:r>
      <w:r w:rsidR="00091FFF">
        <w:rPr>
          <w:rFonts w:ascii="Arial" w:hAnsi="Arial" w:cs="Arial"/>
          <w:color w:val="8C1D82"/>
          <w:sz w:val="22"/>
          <w:szCs w:val="22"/>
        </w:rPr>
        <w:t>rain</w:t>
      </w:r>
      <w:r w:rsidR="004031DD">
        <w:rPr>
          <w:rFonts w:ascii="Arial" w:hAnsi="Arial" w:cs="Arial"/>
          <w:color w:val="8C1D82"/>
          <w:sz w:val="22"/>
          <w:szCs w:val="22"/>
        </w:rPr>
        <w:t>ing</w:t>
      </w:r>
      <w:r w:rsidR="00091FFF">
        <w:rPr>
          <w:rFonts w:ascii="Arial" w:hAnsi="Arial" w:cs="Arial"/>
          <w:color w:val="8C1D82"/>
          <w:sz w:val="22"/>
          <w:szCs w:val="22"/>
        </w:rPr>
        <w:t xml:space="preserve"> </w:t>
      </w:r>
      <w:r w:rsidR="004031DD">
        <w:rPr>
          <w:rFonts w:ascii="Arial" w:hAnsi="Arial" w:cs="Arial"/>
          <w:color w:val="8C1D82"/>
          <w:sz w:val="22"/>
          <w:szCs w:val="22"/>
        </w:rPr>
        <w:t>E</w:t>
      </w:r>
      <w:r w:rsidR="00091FFF">
        <w:rPr>
          <w:rFonts w:ascii="Arial" w:hAnsi="Arial" w:cs="Arial"/>
          <w:color w:val="8C1D82"/>
          <w:sz w:val="22"/>
          <w:szCs w:val="22"/>
        </w:rPr>
        <w:t xml:space="preserve">vents </w:t>
      </w:r>
      <w:r w:rsidR="004031DD">
        <w:rPr>
          <w:rFonts w:ascii="Arial" w:hAnsi="Arial" w:cs="Arial"/>
          <w:color w:val="8C1D82"/>
          <w:sz w:val="22"/>
          <w:szCs w:val="22"/>
        </w:rPr>
        <w:t>C</w:t>
      </w:r>
      <w:r w:rsidR="00091FFF">
        <w:rPr>
          <w:rFonts w:ascii="Arial" w:hAnsi="Arial" w:cs="Arial"/>
          <w:color w:val="8C1D82"/>
          <w:sz w:val="22"/>
          <w:szCs w:val="22"/>
        </w:rPr>
        <w:t>oordinator or venue if there will be different starting and finishing times.</w:t>
      </w:r>
    </w:p>
    <w:p w14:paraId="0FEAAA32" w14:textId="77777777" w:rsidR="001C57B4" w:rsidRPr="001E3B07" w:rsidRDefault="001C57B4" w:rsidP="001C57B4">
      <w:pPr>
        <w:rPr>
          <w:rFonts w:ascii="Arial" w:hAnsi="Arial" w:cs="Arial"/>
          <w:b/>
          <w:sz w:val="22"/>
          <w:szCs w:val="22"/>
        </w:rPr>
      </w:pPr>
      <w:r w:rsidRPr="001E3B07">
        <w:rPr>
          <w:rFonts w:ascii="Arial" w:hAnsi="Arial" w:cs="Arial"/>
          <w:b/>
          <w:sz w:val="22"/>
          <w:szCs w:val="22"/>
        </w:rPr>
        <w:t>Day 1</w:t>
      </w:r>
    </w:p>
    <w:tbl>
      <w:tblPr>
        <w:tblStyle w:val="TableGrid"/>
        <w:tblW w:w="0" w:type="auto"/>
        <w:tblLook w:val="04A0" w:firstRow="1" w:lastRow="0" w:firstColumn="1" w:lastColumn="0" w:noHBand="0" w:noVBand="1"/>
      </w:tblPr>
      <w:tblGrid>
        <w:gridCol w:w="1548"/>
        <w:gridCol w:w="1679"/>
        <w:gridCol w:w="1843"/>
        <w:gridCol w:w="4172"/>
      </w:tblGrid>
      <w:tr w:rsidR="001C57B4" w:rsidRPr="001E3B07" w14:paraId="3F1E958C" w14:textId="77777777" w:rsidTr="001C57B4">
        <w:tc>
          <w:tcPr>
            <w:tcW w:w="1548" w:type="dxa"/>
          </w:tcPr>
          <w:p w14:paraId="388FFBF5" w14:textId="77777777" w:rsidR="001C57B4" w:rsidRPr="001E3B07" w:rsidRDefault="001C57B4" w:rsidP="00E658BB">
            <w:pPr>
              <w:rPr>
                <w:rFonts w:ascii="Arial" w:hAnsi="Arial" w:cs="Arial"/>
                <w:b/>
                <w:sz w:val="22"/>
                <w:szCs w:val="22"/>
              </w:rPr>
            </w:pPr>
            <w:r w:rsidRPr="001E3B07">
              <w:rPr>
                <w:rFonts w:ascii="Arial" w:hAnsi="Arial" w:cs="Arial"/>
                <w:b/>
                <w:sz w:val="22"/>
                <w:szCs w:val="22"/>
              </w:rPr>
              <w:t>Session number</w:t>
            </w:r>
          </w:p>
        </w:tc>
        <w:tc>
          <w:tcPr>
            <w:tcW w:w="1679" w:type="dxa"/>
          </w:tcPr>
          <w:p w14:paraId="06C1BDE6" w14:textId="77777777" w:rsidR="001C57B4" w:rsidRPr="001E3B07" w:rsidRDefault="001C57B4" w:rsidP="00E658BB">
            <w:pPr>
              <w:rPr>
                <w:rFonts w:ascii="Arial" w:hAnsi="Arial" w:cs="Arial"/>
                <w:b/>
                <w:sz w:val="22"/>
                <w:szCs w:val="22"/>
              </w:rPr>
            </w:pPr>
            <w:r w:rsidRPr="001E3B07">
              <w:rPr>
                <w:rFonts w:ascii="Arial" w:hAnsi="Arial" w:cs="Arial"/>
                <w:b/>
                <w:sz w:val="22"/>
                <w:szCs w:val="22"/>
              </w:rPr>
              <w:t>Suggested duration</w:t>
            </w:r>
          </w:p>
        </w:tc>
        <w:tc>
          <w:tcPr>
            <w:tcW w:w="1843" w:type="dxa"/>
          </w:tcPr>
          <w:p w14:paraId="519ED681" w14:textId="77777777" w:rsidR="001C57B4" w:rsidRPr="001E3B07" w:rsidRDefault="001C57B4" w:rsidP="00E658BB">
            <w:pPr>
              <w:jc w:val="center"/>
              <w:rPr>
                <w:rFonts w:ascii="Arial" w:hAnsi="Arial" w:cs="Arial"/>
                <w:b/>
                <w:sz w:val="22"/>
                <w:szCs w:val="22"/>
              </w:rPr>
            </w:pPr>
            <w:r w:rsidRPr="001E3B07">
              <w:rPr>
                <w:rFonts w:ascii="Arial" w:hAnsi="Arial" w:cs="Arial"/>
                <w:b/>
                <w:sz w:val="22"/>
                <w:szCs w:val="22"/>
              </w:rPr>
              <w:t>Timings</w:t>
            </w:r>
          </w:p>
        </w:tc>
        <w:tc>
          <w:tcPr>
            <w:tcW w:w="4172" w:type="dxa"/>
          </w:tcPr>
          <w:p w14:paraId="5597E44F" w14:textId="77777777" w:rsidR="001C57B4" w:rsidRPr="001E3B07" w:rsidRDefault="001C57B4" w:rsidP="00E658BB">
            <w:pPr>
              <w:rPr>
                <w:rFonts w:ascii="Arial" w:hAnsi="Arial" w:cs="Arial"/>
                <w:b/>
                <w:sz w:val="22"/>
                <w:szCs w:val="22"/>
              </w:rPr>
            </w:pPr>
            <w:r w:rsidRPr="001E3B07">
              <w:rPr>
                <w:rFonts w:ascii="Arial" w:hAnsi="Arial" w:cs="Arial"/>
                <w:b/>
                <w:sz w:val="22"/>
                <w:szCs w:val="22"/>
              </w:rPr>
              <w:t>Session title</w:t>
            </w:r>
          </w:p>
        </w:tc>
      </w:tr>
      <w:tr w:rsidR="001C57B4" w:rsidRPr="001E3B07" w14:paraId="086B5487" w14:textId="77777777" w:rsidTr="001C57B4">
        <w:tc>
          <w:tcPr>
            <w:tcW w:w="1548" w:type="dxa"/>
          </w:tcPr>
          <w:p w14:paraId="135BF673" w14:textId="77777777" w:rsidR="001C57B4" w:rsidRPr="001E3B07" w:rsidRDefault="001C57B4" w:rsidP="00E658BB">
            <w:pPr>
              <w:rPr>
                <w:rFonts w:ascii="Arial" w:hAnsi="Arial" w:cs="Arial"/>
                <w:sz w:val="22"/>
                <w:szCs w:val="22"/>
              </w:rPr>
            </w:pPr>
            <w:r w:rsidRPr="001E3B07">
              <w:rPr>
                <w:rFonts w:ascii="Arial" w:hAnsi="Arial" w:cs="Arial"/>
                <w:sz w:val="22"/>
                <w:szCs w:val="22"/>
              </w:rPr>
              <w:t>1</w:t>
            </w:r>
          </w:p>
        </w:tc>
        <w:tc>
          <w:tcPr>
            <w:tcW w:w="1679" w:type="dxa"/>
          </w:tcPr>
          <w:p w14:paraId="4A0A6468" w14:textId="77777777" w:rsidR="001C57B4" w:rsidRPr="001E3B07" w:rsidRDefault="001C57B4" w:rsidP="00E658BB">
            <w:pPr>
              <w:rPr>
                <w:rFonts w:ascii="Arial" w:hAnsi="Arial" w:cs="Arial"/>
                <w:sz w:val="22"/>
                <w:szCs w:val="22"/>
              </w:rPr>
            </w:pPr>
            <w:r w:rsidRPr="001E3B07">
              <w:rPr>
                <w:rFonts w:ascii="Arial" w:hAnsi="Arial" w:cs="Arial"/>
                <w:sz w:val="22"/>
                <w:szCs w:val="22"/>
              </w:rPr>
              <w:t>20 minutes</w:t>
            </w:r>
          </w:p>
        </w:tc>
        <w:tc>
          <w:tcPr>
            <w:tcW w:w="1843" w:type="dxa"/>
          </w:tcPr>
          <w:p w14:paraId="0BBAC054"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09.00 to 09.20</w:t>
            </w:r>
          </w:p>
        </w:tc>
        <w:tc>
          <w:tcPr>
            <w:tcW w:w="4172" w:type="dxa"/>
          </w:tcPr>
          <w:p w14:paraId="16710220" w14:textId="77777777" w:rsidR="001C57B4" w:rsidRPr="001E3B07" w:rsidRDefault="001C57B4" w:rsidP="00E658BB">
            <w:pPr>
              <w:rPr>
                <w:rFonts w:ascii="Arial" w:hAnsi="Arial" w:cs="Arial"/>
                <w:sz w:val="22"/>
                <w:szCs w:val="22"/>
              </w:rPr>
            </w:pPr>
            <w:r w:rsidRPr="001E3B07">
              <w:rPr>
                <w:rFonts w:ascii="Arial" w:hAnsi="Arial" w:cs="Arial"/>
                <w:sz w:val="22"/>
                <w:szCs w:val="22"/>
              </w:rPr>
              <w:t>Welcome and introduction</w:t>
            </w:r>
          </w:p>
        </w:tc>
      </w:tr>
      <w:tr w:rsidR="001C57B4" w:rsidRPr="001E3B07" w14:paraId="526E91D5" w14:textId="77777777" w:rsidTr="001C57B4">
        <w:tc>
          <w:tcPr>
            <w:tcW w:w="1548" w:type="dxa"/>
          </w:tcPr>
          <w:p w14:paraId="18967CC9" w14:textId="77777777" w:rsidR="001C57B4" w:rsidRPr="001E3B07" w:rsidRDefault="001C57B4" w:rsidP="00E658BB">
            <w:pPr>
              <w:rPr>
                <w:rFonts w:ascii="Arial" w:hAnsi="Arial" w:cs="Arial"/>
                <w:sz w:val="22"/>
                <w:szCs w:val="22"/>
              </w:rPr>
            </w:pPr>
            <w:r w:rsidRPr="001E3B07">
              <w:rPr>
                <w:rFonts w:ascii="Arial" w:hAnsi="Arial" w:cs="Arial"/>
                <w:sz w:val="22"/>
                <w:szCs w:val="22"/>
              </w:rPr>
              <w:t>2</w:t>
            </w:r>
          </w:p>
        </w:tc>
        <w:tc>
          <w:tcPr>
            <w:tcW w:w="1679" w:type="dxa"/>
          </w:tcPr>
          <w:p w14:paraId="603DF845" w14:textId="77777777" w:rsidR="001C57B4" w:rsidRPr="001E3B07" w:rsidRDefault="001C57B4" w:rsidP="00E658BB">
            <w:pPr>
              <w:rPr>
                <w:rFonts w:ascii="Arial" w:hAnsi="Arial" w:cs="Arial"/>
                <w:sz w:val="22"/>
                <w:szCs w:val="22"/>
              </w:rPr>
            </w:pPr>
            <w:r w:rsidRPr="001E3B07">
              <w:rPr>
                <w:rFonts w:ascii="Arial" w:hAnsi="Arial" w:cs="Arial"/>
                <w:sz w:val="22"/>
                <w:szCs w:val="22"/>
              </w:rPr>
              <w:t>40 minutes</w:t>
            </w:r>
          </w:p>
        </w:tc>
        <w:tc>
          <w:tcPr>
            <w:tcW w:w="1843" w:type="dxa"/>
          </w:tcPr>
          <w:p w14:paraId="446A5352"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09.20 to 10.00</w:t>
            </w:r>
          </w:p>
        </w:tc>
        <w:tc>
          <w:tcPr>
            <w:tcW w:w="4172" w:type="dxa"/>
          </w:tcPr>
          <w:p w14:paraId="3E0B4BFA" w14:textId="77777777" w:rsidR="001C57B4" w:rsidRPr="001E3B07" w:rsidRDefault="001C57B4" w:rsidP="00E658BB">
            <w:pPr>
              <w:rPr>
                <w:rFonts w:ascii="Arial" w:hAnsi="Arial" w:cs="Arial"/>
                <w:sz w:val="22"/>
                <w:szCs w:val="22"/>
              </w:rPr>
            </w:pPr>
            <w:r w:rsidRPr="001E3B07">
              <w:rPr>
                <w:rFonts w:ascii="Arial" w:hAnsi="Arial" w:cs="Arial"/>
                <w:sz w:val="22"/>
                <w:szCs w:val="22"/>
              </w:rPr>
              <w:t>Introduction to the syllabus</w:t>
            </w:r>
          </w:p>
        </w:tc>
      </w:tr>
      <w:tr w:rsidR="001C57B4" w:rsidRPr="001E3B07" w14:paraId="20AAA4C0" w14:textId="77777777" w:rsidTr="001C57B4">
        <w:tc>
          <w:tcPr>
            <w:tcW w:w="1548" w:type="dxa"/>
          </w:tcPr>
          <w:p w14:paraId="76DD7450" w14:textId="77777777" w:rsidR="001C57B4" w:rsidRPr="001E3B07" w:rsidRDefault="001C57B4" w:rsidP="00E658BB">
            <w:pPr>
              <w:rPr>
                <w:rFonts w:ascii="Arial" w:hAnsi="Arial" w:cs="Arial"/>
                <w:sz w:val="22"/>
                <w:szCs w:val="22"/>
              </w:rPr>
            </w:pPr>
            <w:r w:rsidRPr="001E3B07">
              <w:rPr>
                <w:rFonts w:ascii="Arial" w:hAnsi="Arial" w:cs="Arial"/>
                <w:sz w:val="22"/>
                <w:szCs w:val="22"/>
              </w:rPr>
              <w:t>3</w:t>
            </w:r>
          </w:p>
        </w:tc>
        <w:tc>
          <w:tcPr>
            <w:tcW w:w="1679" w:type="dxa"/>
          </w:tcPr>
          <w:p w14:paraId="28C41C65" w14:textId="77777777" w:rsidR="001C57B4" w:rsidRPr="001E3B07" w:rsidRDefault="001C57B4" w:rsidP="00E658BB">
            <w:pPr>
              <w:rPr>
                <w:rFonts w:ascii="Arial" w:hAnsi="Arial" w:cs="Arial"/>
                <w:sz w:val="22"/>
                <w:szCs w:val="22"/>
              </w:rPr>
            </w:pPr>
            <w:r w:rsidRPr="001E3B07">
              <w:rPr>
                <w:rFonts w:ascii="Arial" w:hAnsi="Arial" w:cs="Arial"/>
                <w:sz w:val="22"/>
                <w:szCs w:val="22"/>
              </w:rPr>
              <w:t>30 minutes</w:t>
            </w:r>
          </w:p>
        </w:tc>
        <w:tc>
          <w:tcPr>
            <w:tcW w:w="1843" w:type="dxa"/>
          </w:tcPr>
          <w:p w14:paraId="068227C9"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10.00 to 10.30</w:t>
            </w:r>
          </w:p>
        </w:tc>
        <w:tc>
          <w:tcPr>
            <w:tcW w:w="4172" w:type="dxa"/>
          </w:tcPr>
          <w:p w14:paraId="4A3CFC5F" w14:textId="77777777" w:rsidR="001C57B4" w:rsidRPr="001E3B07" w:rsidRDefault="001C57B4" w:rsidP="00E658BB">
            <w:pPr>
              <w:rPr>
                <w:rFonts w:ascii="Arial" w:hAnsi="Arial" w:cs="Arial"/>
                <w:sz w:val="22"/>
                <w:szCs w:val="22"/>
              </w:rPr>
            </w:pPr>
            <w:r w:rsidRPr="001E3B07">
              <w:rPr>
                <w:rFonts w:ascii="Arial" w:hAnsi="Arial" w:cs="Arial"/>
                <w:sz w:val="22"/>
                <w:szCs w:val="22"/>
              </w:rPr>
              <w:t>Assessing knowledge</w:t>
            </w:r>
          </w:p>
        </w:tc>
      </w:tr>
      <w:tr w:rsidR="001C57B4" w:rsidRPr="001E3B07" w14:paraId="2A82B755" w14:textId="77777777" w:rsidTr="001C57B4">
        <w:tc>
          <w:tcPr>
            <w:tcW w:w="1548" w:type="dxa"/>
          </w:tcPr>
          <w:p w14:paraId="4D7F243A" w14:textId="77777777" w:rsidR="001C57B4" w:rsidRPr="001E3B07" w:rsidRDefault="001C57B4" w:rsidP="00E658BB">
            <w:pPr>
              <w:rPr>
                <w:rFonts w:ascii="Arial" w:hAnsi="Arial" w:cs="Arial"/>
                <w:sz w:val="22"/>
                <w:szCs w:val="22"/>
              </w:rPr>
            </w:pPr>
            <w:r w:rsidRPr="001E3B07">
              <w:rPr>
                <w:rFonts w:ascii="Arial" w:hAnsi="Arial" w:cs="Arial"/>
                <w:sz w:val="22"/>
                <w:szCs w:val="22"/>
              </w:rPr>
              <w:t>Break</w:t>
            </w:r>
          </w:p>
        </w:tc>
        <w:tc>
          <w:tcPr>
            <w:tcW w:w="1679" w:type="dxa"/>
          </w:tcPr>
          <w:p w14:paraId="219DB40B" w14:textId="77777777" w:rsidR="001C57B4" w:rsidRPr="001E3B07" w:rsidRDefault="001C57B4" w:rsidP="00E658BB">
            <w:pPr>
              <w:rPr>
                <w:rFonts w:ascii="Arial" w:hAnsi="Arial" w:cs="Arial"/>
                <w:sz w:val="22"/>
                <w:szCs w:val="22"/>
              </w:rPr>
            </w:pPr>
            <w:r w:rsidRPr="001E3B07">
              <w:rPr>
                <w:rFonts w:ascii="Arial" w:hAnsi="Arial" w:cs="Arial"/>
                <w:sz w:val="22"/>
                <w:szCs w:val="22"/>
              </w:rPr>
              <w:t>20 minutes</w:t>
            </w:r>
          </w:p>
        </w:tc>
        <w:tc>
          <w:tcPr>
            <w:tcW w:w="1843" w:type="dxa"/>
          </w:tcPr>
          <w:p w14:paraId="3A10BDD9"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10.30 to 10.50</w:t>
            </w:r>
          </w:p>
        </w:tc>
        <w:tc>
          <w:tcPr>
            <w:tcW w:w="4172" w:type="dxa"/>
          </w:tcPr>
          <w:p w14:paraId="2F4FFBFC" w14:textId="77777777" w:rsidR="001C57B4" w:rsidRPr="001E3B07" w:rsidRDefault="001C57B4" w:rsidP="00E658BB">
            <w:pPr>
              <w:rPr>
                <w:rFonts w:ascii="Arial" w:hAnsi="Arial" w:cs="Arial"/>
                <w:sz w:val="22"/>
                <w:szCs w:val="22"/>
              </w:rPr>
            </w:pPr>
          </w:p>
        </w:tc>
      </w:tr>
      <w:tr w:rsidR="001C57B4" w:rsidRPr="001E3B07" w14:paraId="5C966FF2" w14:textId="77777777" w:rsidTr="001C57B4">
        <w:tc>
          <w:tcPr>
            <w:tcW w:w="1548" w:type="dxa"/>
          </w:tcPr>
          <w:p w14:paraId="73C007F9" w14:textId="77777777" w:rsidR="001C57B4" w:rsidRPr="001E3B07" w:rsidRDefault="001C57B4" w:rsidP="00E658BB">
            <w:pPr>
              <w:rPr>
                <w:rFonts w:ascii="Arial" w:hAnsi="Arial" w:cs="Arial"/>
                <w:sz w:val="22"/>
                <w:szCs w:val="22"/>
              </w:rPr>
            </w:pPr>
            <w:r w:rsidRPr="001E3B07">
              <w:rPr>
                <w:rFonts w:ascii="Arial" w:hAnsi="Arial" w:cs="Arial"/>
                <w:sz w:val="22"/>
                <w:szCs w:val="22"/>
              </w:rPr>
              <w:t>4</w:t>
            </w:r>
          </w:p>
        </w:tc>
        <w:tc>
          <w:tcPr>
            <w:tcW w:w="1679" w:type="dxa"/>
          </w:tcPr>
          <w:p w14:paraId="28FEE254" w14:textId="34D51151" w:rsidR="001C57B4" w:rsidRPr="001E3B07" w:rsidRDefault="001C57B4" w:rsidP="00E658BB">
            <w:pPr>
              <w:rPr>
                <w:rFonts w:ascii="Arial" w:hAnsi="Arial" w:cs="Arial"/>
                <w:sz w:val="22"/>
                <w:szCs w:val="22"/>
              </w:rPr>
            </w:pPr>
            <w:r w:rsidRPr="001E3B07">
              <w:rPr>
                <w:rFonts w:ascii="Arial" w:hAnsi="Arial" w:cs="Arial"/>
                <w:sz w:val="22"/>
                <w:szCs w:val="22"/>
              </w:rPr>
              <w:t>1 hr 40 min</w:t>
            </w:r>
          </w:p>
        </w:tc>
        <w:tc>
          <w:tcPr>
            <w:tcW w:w="1843" w:type="dxa"/>
          </w:tcPr>
          <w:p w14:paraId="553D888E"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10.50 to 12.30</w:t>
            </w:r>
          </w:p>
        </w:tc>
        <w:tc>
          <w:tcPr>
            <w:tcW w:w="4172" w:type="dxa"/>
          </w:tcPr>
          <w:p w14:paraId="34AC99D6" w14:textId="5C72C3D9" w:rsidR="001C57B4" w:rsidRPr="001E3B07" w:rsidRDefault="001C57B4" w:rsidP="00E658BB">
            <w:pPr>
              <w:rPr>
                <w:rFonts w:ascii="Arial" w:hAnsi="Arial" w:cs="Arial"/>
                <w:sz w:val="22"/>
                <w:szCs w:val="22"/>
              </w:rPr>
            </w:pPr>
            <w:r w:rsidRPr="001E3B07">
              <w:rPr>
                <w:rFonts w:ascii="Arial" w:hAnsi="Arial" w:cs="Arial"/>
                <w:sz w:val="22"/>
                <w:szCs w:val="22"/>
              </w:rPr>
              <w:t xml:space="preserve">Formative </w:t>
            </w:r>
            <w:r w:rsidR="00BF754F">
              <w:rPr>
                <w:rFonts w:ascii="Arial" w:hAnsi="Arial" w:cs="Arial"/>
                <w:sz w:val="22"/>
                <w:szCs w:val="22"/>
              </w:rPr>
              <w:t xml:space="preserve">use of </w:t>
            </w:r>
            <w:r w:rsidRPr="001E3B07">
              <w:rPr>
                <w:rFonts w:ascii="Arial" w:hAnsi="Arial" w:cs="Arial"/>
                <w:sz w:val="22"/>
                <w:szCs w:val="22"/>
              </w:rPr>
              <w:t>assessment</w:t>
            </w:r>
          </w:p>
        </w:tc>
      </w:tr>
      <w:tr w:rsidR="001C57B4" w:rsidRPr="001E3B07" w14:paraId="0CB665B8" w14:textId="77777777" w:rsidTr="001C57B4">
        <w:tc>
          <w:tcPr>
            <w:tcW w:w="1548" w:type="dxa"/>
          </w:tcPr>
          <w:p w14:paraId="12518284" w14:textId="77777777" w:rsidR="001C57B4" w:rsidRPr="001E3B07" w:rsidRDefault="001C57B4" w:rsidP="00E658BB">
            <w:pPr>
              <w:rPr>
                <w:rFonts w:ascii="Arial" w:hAnsi="Arial" w:cs="Arial"/>
                <w:sz w:val="22"/>
                <w:szCs w:val="22"/>
              </w:rPr>
            </w:pPr>
            <w:r w:rsidRPr="001E3B07">
              <w:rPr>
                <w:rFonts w:ascii="Arial" w:hAnsi="Arial" w:cs="Arial"/>
                <w:sz w:val="22"/>
                <w:szCs w:val="22"/>
              </w:rPr>
              <w:t>Lunch</w:t>
            </w:r>
          </w:p>
        </w:tc>
        <w:tc>
          <w:tcPr>
            <w:tcW w:w="1679" w:type="dxa"/>
          </w:tcPr>
          <w:p w14:paraId="5C08AF22" w14:textId="77777777" w:rsidR="001C57B4" w:rsidRPr="001E3B07" w:rsidRDefault="001C57B4" w:rsidP="00E658BB">
            <w:pPr>
              <w:rPr>
                <w:rFonts w:ascii="Arial" w:hAnsi="Arial" w:cs="Arial"/>
                <w:sz w:val="22"/>
                <w:szCs w:val="22"/>
              </w:rPr>
            </w:pPr>
            <w:r w:rsidRPr="001E3B07">
              <w:rPr>
                <w:rFonts w:ascii="Arial" w:hAnsi="Arial" w:cs="Arial"/>
                <w:sz w:val="22"/>
                <w:szCs w:val="22"/>
              </w:rPr>
              <w:t>1 hour</w:t>
            </w:r>
          </w:p>
        </w:tc>
        <w:tc>
          <w:tcPr>
            <w:tcW w:w="1843" w:type="dxa"/>
          </w:tcPr>
          <w:p w14:paraId="5433997F"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12.30 to 13.30</w:t>
            </w:r>
          </w:p>
        </w:tc>
        <w:tc>
          <w:tcPr>
            <w:tcW w:w="4172" w:type="dxa"/>
          </w:tcPr>
          <w:p w14:paraId="5A94776D" w14:textId="77777777" w:rsidR="001C57B4" w:rsidRPr="001E3B07" w:rsidRDefault="001C57B4" w:rsidP="00E658BB">
            <w:pPr>
              <w:rPr>
                <w:rFonts w:ascii="Arial" w:hAnsi="Arial" w:cs="Arial"/>
                <w:sz w:val="22"/>
                <w:szCs w:val="22"/>
              </w:rPr>
            </w:pPr>
          </w:p>
        </w:tc>
      </w:tr>
      <w:tr w:rsidR="001C57B4" w:rsidRPr="001E3B07" w14:paraId="0F5F2776" w14:textId="77777777" w:rsidTr="001C57B4">
        <w:tc>
          <w:tcPr>
            <w:tcW w:w="1548" w:type="dxa"/>
          </w:tcPr>
          <w:p w14:paraId="4C690482" w14:textId="77777777" w:rsidR="001C57B4" w:rsidRPr="001E3B07" w:rsidRDefault="001C57B4" w:rsidP="00E658BB">
            <w:pPr>
              <w:rPr>
                <w:rFonts w:ascii="Arial" w:hAnsi="Arial" w:cs="Arial"/>
                <w:sz w:val="22"/>
                <w:szCs w:val="22"/>
              </w:rPr>
            </w:pPr>
            <w:r w:rsidRPr="001E3B07">
              <w:rPr>
                <w:rFonts w:ascii="Arial" w:hAnsi="Arial" w:cs="Arial"/>
                <w:sz w:val="22"/>
                <w:szCs w:val="22"/>
              </w:rPr>
              <w:t>5</w:t>
            </w:r>
          </w:p>
        </w:tc>
        <w:tc>
          <w:tcPr>
            <w:tcW w:w="1679" w:type="dxa"/>
          </w:tcPr>
          <w:p w14:paraId="73DEBFB2" w14:textId="1251E782" w:rsidR="001C57B4" w:rsidRPr="001E3B07" w:rsidRDefault="00573790" w:rsidP="00E658BB">
            <w:pPr>
              <w:rPr>
                <w:rFonts w:ascii="Arial" w:hAnsi="Arial" w:cs="Arial"/>
                <w:sz w:val="22"/>
                <w:szCs w:val="22"/>
              </w:rPr>
            </w:pPr>
            <w:r>
              <w:rPr>
                <w:rFonts w:ascii="Arial" w:hAnsi="Arial" w:cs="Arial"/>
                <w:sz w:val="22"/>
                <w:szCs w:val="22"/>
              </w:rPr>
              <w:t>1 hr 30 min</w:t>
            </w:r>
          </w:p>
        </w:tc>
        <w:tc>
          <w:tcPr>
            <w:tcW w:w="1843" w:type="dxa"/>
          </w:tcPr>
          <w:p w14:paraId="436D1303"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13.30 to 15.00</w:t>
            </w:r>
          </w:p>
        </w:tc>
        <w:tc>
          <w:tcPr>
            <w:tcW w:w="4172" w:type="dxa"/>
          </w:tcPr>
          <w:p w14:paraId="4A7F43F7" w14:textId="77777777" w:rsidR="001C57B4" w:rsidRPr="001E3B07" w:rsidRDefault="001C57B4" w:rsidP="00E658BB">
            <w:pPr>
              <w:rPr>
                <w:rFonts w:ascii="Arial" w:hAnsi="Arial" w:cs="Arial"/>
                <w:sz w:val="22"/>
                <w:szCs w:val="22"/>
              </w:rPr>
            </w:pPr>
            <w:r w:rsidRPr="001E3B07">
              <w:rPr>
                <w:rFonts w:ascii="Arial" w:hAnsi="Arial" w:cs="Arial"/>
                <w:sz w:val="22"/>
                <w:szCs w:val="22"/>
              </w:rPr>
              <w:t>Teaching approaches</w:t>
            </w:r>
          </w:p>
        </w:tc>
      </w:tr>
      <w:tr w:rsidR="001C57B4" w:rsidRPr="001E3B07" w14:paraId="526F1B8A" w14:textId="77777777" w:rsidTr="001C57B4">
        <w:tc>
          <w:tcPr>
            <w:tcW w:w="1548" w:type="dxa"/>
          </w:tcPr>
          <w:p w14:paraId="50798D58" w14:textId="77777777" w:rsidR="001C57B4" w:rsidRPr="001E3B07" w:rsidRDefault="001C57B4" w:rsidP="00E658BB">
            <w:pPr>
              <w:rPr>
                <w:rFonts w:ascii="Arial" w:hAnsi="Arial" w:cs="Arial"/>
                <w:sz w:val="22"/>
                <w:szCs w:val="22"/>
              </w:rPr>
            </w:pPr>
            <w:r w:rsidRPr="001E3B07">
              <w:rPr>
                <w:rFonts w:ascii="Arial" w:hAnsi="Arial" w:cs="Arial"/>
                <w:sz w:val="22"/>
                <w:szCs w:val="22"/>
              </w:rPr>
              <w:t>Break</w:t>
            </w:r>
          </w:p>
        </w:tc>
        <w:tc>
          <w:tcPr>
            <w:tcW w:w="1679" w:type="dxa"/>
          </w:tcPr>
          <w:p w14:paraId="62303AA4" w14:textId="77777777" w:rsidR="001C57B4" w:rsidRPr="001E3B07" w:rsidRDefault="001C57B4" w:rsidP="00E658BB">
            <w:pPr>
              <w:rPr>
                <w:rFonts w:ascii="Arial" w:hAnsi="Arial" w:cs="Arial"/>
                <w:sz w:val="22"/>
                <w:szCs w:val="22"/>
              </w:rPr>
            </w:pPr>
            <w:r w:rsidRPr="001E3B07">
              <w:rPr>
                <w:rFonts w:ascii="Arial" w:hAnsi="Arial" w:cs="Arial"/>
                <w:sz w:val="22"/>
                <w:szCs w:val="22"/>
              </w:rPr>
              <w:t>20 minutes</w:t>
            </w:r>
          </w:p>
        </w:tc>
        <w:tc>
          <w:tcPr>
            <w:tcW w:w="1843" w:type="dxa"/>
          </w:tcPr>
          <w:p w14:paraId="6F467EF7"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15.00 to 15.20</w:t>
            </w:r>
          </w:p>
        </w:tc>
        <w:tc>
          <w:tcPr>
            <w:tcW w:w="4172" w:type="dxa"/>
          </w:tcPr>
          <w:p w14:paraId="7E81BE51" w14:textId="77777777" w:rsidR="001C57B4" w:rsidRPr="001E3B07" w:rsidRDefault="001C57B4" w:rsidP="00E658BB">
            <w:pPr>
              <w:rPr>
                <w:rFonts w:ascii="Arial" w:hAnsi="Arial" w:cs="Arial"/>
                <w:sz w:val="22"/>
                <w:szCs w:val="22"/>
              </w:rPr>
            </w:pPr>
          </w:p>
        </w:tc>
      </w:tr>
      <w:tr w:rsidR="001C57B4" w:rsidRPr="001E3B07" w14:paraId="58CD7003" w14:textId="77777777" w:rsidTr="001C57B4">
        <w:tc>
          <w:tcPr>
            <w:tcW w:w="1548" w:type="dxa"/>
          </w:tcPr>
          <w:p w14:paraId="0B806F8D" w14:textId="77777777" w:rsidR="001C57B4" w:rsidRPr="001E3B07" w:rsidRDefault="001C57B4" w:rsidP="00E658BB">
            <w:pPr>
              <w:rPr>
                <w:rFonts w:ascii="Arial" w:hAnsi="Arial" w:cs="Arial"/>
                <w:sz w:val="22"/>
                <w:szCs w:val="22"/>
              </w:rPr>
            </w:pPr>
            <w:r w:rsidRPr="001E3B07">
              <w:rPr>
                <w:rFonts w:ascii="Arial" w:hAnsi="Arial" w:cs="Arial"/>
                <w:sz w:val="22"/>
                <w:szCs w:val="22"/>
              </w:rPr>
              <w:t>6</w:t>
            </w:r>
          </w:p>
        </w:tc>
        <w:tc>
          <w:tcPr>
            <w:tcW w:w="1679" w:type="dxa"/>
          </w:tcPr>
          <w:p w14:paraId="594435B5" w14:textId="056E04BA" w:rsidR="001C57B4" w:rsidRPr="001E3B07" w:rsidRDefault="001C57B4" w:rsidP="00E658BB">
            <w:pPr>
              <w:rPr>
                <w:rFonts w:ascii="Arial" w:hAnsi="Arial" w:cs="Arial"/>
                <w:sz w:val="22"/>
                <w:szCs w:val="22"/>
              </w:rPr>
            </w:pPr>
            <w:r w:rsidRPr="001E3B07">
              <w:rPr>
                <w:rFonts w:ascii="Arial" w:hAnsi="Arial" w:cs="Arial"/>
                <w:sz w:val="22"/>
                <w:szCs w:val="22"/>
              </w:rPr>
              <w:t>1 hr 30 min</w:t>
            </w:r>
          </w:p>
        </w:tc>
        <w:tc>
          <w:tcPr>
            <w:tcW w:w="1843" w:type="dxa"/>
          </w:tcPr>
          <w:p w14:paraId="28CD5784"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15.20 to 16.50</w:t>
            </w:r>
          </w:p>
        </w:tc>
        <w:tc>
          <w:tcPr>
            <w:tcW w:w="4172" w:type="dxa"/>
          </w:tcPr>
          <w:p w14:paraId="68A338F8" w14:textId="77777777" w:rsidR="001C57B4" w:rsidRPr="001E3B07" w:rsidRDefault="001C57B4" w:rsidP="00E658BB">
            <w:pPr>
              <w:rPr>
                <w:rFonts w:ascii="Arial" w:hAnsi="Arial" w:cs="Arial"/>
                <w:sz w:val="22"/>
                <w:szCs w:val="22"/>
              </w:rPr>
            </w:pPr>
            <w:r w:rsidRPr="001E3B07">
              <w:rPr>
                <w:rFonts w:ascii="Arial" w:hAnsi="Arial" w:cs="Arial"/>
                <w:sz w:val="22"/>
                <w:szCs w:val="22"/>
              </w:rPr>
              <w:t>Learning resources and activities</w:t>
            </w:r>
          </w:p>
        </w:tc>
      </w:tr>
      <w:tr w:rsidR="001C57B4" w:rsidRPr="001E3B07" w14:paraId="597DA044" w14:textId="77777777" w:rsidTr="001C57B4">
        <w:tc>
          <w:tcPr>
            <w:tcW w:w="1548" w:type="dxa"/>
          </w:tcPr>
          <w:p w14:paraId="5C4F0ED6" w14:textId="77777777" w:rsidR="001C57B4" w:rsidRPr="001E3B07" w:rsidRDefault="001C57B4" w:rsidP="00E658BB">
            <w:pPr>
              <w:rPr>
                <w:rFonts w:ascii="Arial" w:hAnsi="Arial" w:cs="Arial"/>
                <w:sz w:val="22"/>
                <w:szCs w:val="22"/>
              </w:rPr>
            </w:pPr>
            <w:r w:rsidRPr="001E3B07">
              <w:rPr>
                <w:rFonts w:ascii="Arial" w:hAnsi="Arial" w:cs="Arial"/>
                <w:sz w:val="22"/>
                <w:szCs w:val="22"/>
              </w:rPr>
              <w:t>Close</w:t>
            </w:r>
          </w:p>
        </w:tc>
        <w:tc>
          <w:tcPr>
            <w:tcW w:w="1679" w:type="dxa"/>
          </w:tcPr>
          <w:p w14:paraId="5FF90939" w14:textId="77777777" w:rsidR="001C57B4" w:rsidRPr="001E3B07" w:rsidRDefault="001C57B4" w:rsidP="00E658BB">
            <w:pPr>
              <w:rPr>
                <w:rFonts w:ascii="Arial" w:hAnsi="Arial" w:cs="Arial"/>
                <w:sz w:val="22"/>
                <w:szCs w:val="22"/>
              </w:rPr>
            </w:pPr>
            <w:r w:rsidRPr="001E3B07">
              <w:rPr>
                <w:rFonts w:ascii="Arial" w:hAnsi="Arial" w:cs="Arial"/>
                <w:sz w:val="22"/>
                <w:szCs w:val="22"/>
              </w:rPr>
              <w:t>10 minutes</w:t>
            </w:r>
          </w:p>
        </w:tc>
        <w:tc>
          <w:tcPr>
            <w:tcW w:w="1843" w:type="dxa"/>
          </w:tcPr>
          <w:p w14:paraId="6FE3B59B"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16.50 to 17.00</w:t>
            </w:r>
          </w:p>
        </w:tc>
        <w:tc>
          <w:tcPr>
            <w:tcW w:w="4172" w:type="dxa"/>
          </w:tcPr>
          <w:p w14:paraId="0DBAFCB7" w14:textId="77777777" w:rsidR="001C57B4" w:rsidRPr="001E3B07" w:rsidRDefault="001C57B4" w:rsidP="00E658BB">
            <w:pPr>
              <w:rPr>
                <w:rFonts w:ascii="Arial" w:hAnsi="Arial" w:cs="Arial"/>
                <w:sz w:val="22"/>
                <w:szCs w:val="22"/>
              </w:rPr>
            </w:pPr>
          </w:p>
        </w:tc>
      </w:tr>
    </w:tbl>
    <w:p w14:paraId="437A3BDA" w14:textId="77777777" w:rsidR="001C57B4" w:rsidRPr="001E3B07" w:rsidRDefault="001C57B4" w:rsidP="001C57B4">
      <w:pPr>
        <w:rPr>
          <w:rFonts w:ascii="Arial" w:hAnsi="Arial" w:cs="Arial"/>
          <w:sz w:val="22"/>
          <w:szCs w:val="22"/>
        </w:rPr>
      </w:pPr>
    </w:p>
    <w:p w14:paraId="4356EA4B" w14:textId="77777777" w:rsidR="001C57B4" w:rsidRPr="001E3B07" w:rsidRDefault="001C57B4" w:rsidP="001C57B4">
      <w:pPr>
        <w:rPr>
          <w:rFonts w:ascii="Arial" w:hAnsi="Arial" w:cs="Arial"/>
          <w:b/>
          <w:sz w:val="22"/>
          <w:szCs w:val="22"/>
        </w:rPr>
      </w:pPr>
      <w:r w:rsidRPr="001E3B07">
        <w:rPr>
          <w:rFonts w:ascii="Arial" w:hAnsi="Arial" w:cs="Arial"/>
          <w:b/>
          <w:sz w:val="22"/>
          <w:szCs w:val="22"/>
        </w:rPr>
        <w:t>Day 2</w:t>
      </w:r>
    </w:p>
    <w:tbl>
      <w:tblPr>
        <w:tblStyle w:val="TableGrid"/>
        <w:tblW w:w="0" w:type="auto"/>
        <w:tblLook w:val="04A0" w:firstRow="1" w:lastRow="0" w:firstColumn="1" w:lastColumn="0" w:noHBand="0" w:noVBand="1"/>
      </w:tblPr>
      <w:tblGrid>
        <w:gridCol w:w="1548"/>
        <w:gridCol w:w="1679"/>
        <w:gridCol w:w="1843"/>
        <w:gridCol w:w="4172"/>
      </w:tblGrid>
      <w:tr w:rsidR="001C57B4" w:rsidRPr="001E3B07" w14:paraId="6188ED63" w14:textId="77777777" w:rsidTr="001C57B4">
        <w:tc>
          <w:tcPr>
            <w:tcW w:w="1548" w:type="dxa"/>
          </w:tcPr>
          <w:p w14:paraId="78671FC0" w14:textId="77777777" w:rsidR="001C57B4" w:rsidRPr="001E3B07" w:rsidRDefault="001C57B4" w:rsidP="00E658BB">
            <w:pPr>
              <w:rPr>
                <w:rFonts w:ascii="Arial" w:hAnsi="Arial" w:cs="Arial"/>
                <w:b/>
                <w:sz w:val="22"/>
                <w:szCs w:val="22"/>
              </w:rPr>
            </w:pPr>
            <w:r w:rsidRPr="001E3B07">
              <w:rPr>
                <w:rFonts w:ascii="Arial" w:hAnsi="Arial" w:cs="Arial"/>
                <w:b/>
                <w:sz w:val="22"/>
                <w:szCs w:val="22"/>
              </w:rPr>
              <w:t>Session number</w:t>
            </w:r>
          </w:p>
        </w:tc>
        <w:tc>
          <w:tcPr>
            <w:tcW w:w="1679" w:type="dxa"/>
          </w:tcPr>
          <w:p w14:paraId="273A0728" w14:textId="77777777" w:rsidR="001C57B4" w:rsidRPr="001E3B07" w:rsidRDefault="001C57B4" w:rsidP="00E658BB">
            <w:pPr>
              <w:rPr>
                <w:rFonts w:ascii="Arial" w:hAnsi="Arial" w:cs="Arial"/>
                <w:b/>
                <w:sz w:val="22"/>
                <w:szCs w:val="22"/>
              </w:rPr>
            </w:pPr>
            <w:r w:rsidRPr="001E3B07">
              <w:rPr>
                <w:rFonts w:ascii="Arial" w:hAnsi="Arial" w:cs="Arial"/>
                <w:b/>
                <w:sz w:val="22"/>
                <w:szCs w:val="22"/>
              </w:rPr>
              <w:t>Suggested duration</w:t>
            </w:r>
          </w:p>
        </w:tc>
        <w:tc>
          <w:tcPr>
            <w:tcW w:w="1843" w:type="dxa"/>
          </w:tcPr>
          <w:p w14:paraId="78314D7D" w14:textId="77777777" w:rsidR="001C57B4" w:rsidRPr="001E3B07" w:rsidRDefault="001C57B4" w:rsidP="00E658BB">
            <w:pPr>
              <w:rPr>
                <w:rFonts w:ascii="Arial" w:hAnsi="Arial" w:cs="Arial"/>
                <w:b/>
                <w:sz w:val="22"/>
                <w:szCs w:val="22"/>
              </w:rPr>
            </w:pPr>
            <w:r w:rsidRPr="001E3B07">
              <w:rPr>
                <w:rFonts w:ascii="Arial" w:hAnsi="Arial" w:cs="Arial"/>
                <w:b/>
                <w:sz w:val="22"/>
                <w:szCs w:val="22"/>
              </w:rPr>
              <w:t>Timings</w:t>
            </w:r>
          </w:p>
        </w:tc>
        <w:tc>
          <w:tcPr>
            <w:tcW w:w="4172" w:type="dxa"/>
          </w:tcPr>
          <w:p w14:paraId="1676AAF3" w14:textId="77777777" w:rsidR="001C57B4" w:rsidRPr="001E3B07" w:rsidRDefault="001C57B4" w:rsidP="00E658BB">
            <w:pPr>
              <w:rPr>
                <w:rFonts w:ascii="Arial" w:hAnsi="Arial" w:cs="Arial"/>
                <w:b/>
                <w:sz w:val="22"/>
                <w:szCs w:val="22"/>
              </w:rPr>
            </w:pPr>
            <w:r w:rsidRPr="001E3B07">
              <w:rPr>
                <w:rFonts w:ascii="Arial" w:hAnsi="Arial" w:cs="Arial"/>
                <w:b/>
                <w:sz w:val="22"/>
                <w:szCs w:val="22"/>
              </w:rPr>
              <w:t>Session title</w:t>
            </w:r>
          </w:p>
        </w:tc>
      </w:tr>
      <w:tr w:rsidR="001C57B4" w:rsidRPr="001E3B07" w14:paraId="3C4667BA" w14:textId="77777777" w:rsidTr="001C57B4">
        <w:tc>
          <w:tcPr>
            <w:tcW w:w="1548" w:type="dxa"/>
          </w:tcPr>
          <w:p w14:paraId="5D07E93F" w14:textId="77777777" w:rsidR="001C57B4" w:rsidRPr="001E3B07" w:rsidRDefault="001C57B4" w:rsidP="00E658BB">
            <w:pPr>
              <w:rPr>
                <w:rFonts w:ascii="Arial" w:hAnsi="Arial" w:cs="Arial"/>
                <w:sz w:val="22"/>
                <w:szCs w:val="22"/>
              </w:rPr>
            </w:pPr>
            <w:r w:rsidRPr="001E3B07">
              <w:rPr>
                <w:rFonts w:ascii="Arial" w:hAnsi="Arial" w:cs="Arial"/>
                <w:sz w:val="22"/>
                <w:szCs w:val="22"/>
              </w:rPr>
              <w:t>1</w:t>
            </w:r>
          </w:p>
        </w:tc>
        <w:tc>
          <w:tcPr>
            <w:tcW w:w="1679" w:type="dxa"/>
          </w:tcPr>
          <w:p w14:paraId="138C0083" w14:textId="77777777" w:rsidR="001C57B4" w:rsidRPr="001E3B07" w:rsidRDefault="001C57B4" w:rsidP="00E658BB">
            <w:pPr>
              <w:rPr>
                <w:rFonts w:ascii="Arial" w:hAnsi="Arial" w:cs="Arial"/>
                <w:sz w:val="22"/>
                <w:szCs w:val="22"/>
              </w:rPr>
            </w:pPr>
            <w:r w:rsidRPr="001E3B07">
              <w:rPr>
                <w:rFonts w:ascii="Arial" w:hAnsi="Arial" w:cs="Arial"/>
                <w:sz w:val="22"/>
                <w:szCs w:val="22"/>
              </w:rPr>
              <w:t>10 minutes</w:t>
            </w:r>
          </w:p>
        </w:tc>
        <w:tc>
          <w:tcPr>
            <w:tcW w:w="1843" w:type="dxa"/>
          </w:tcPr>
          <w:p w14:paraId="7CFC6745"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09.00 to 09.10</w:t>
            </w:r>
          </w:p>
        </w:tc>
        <w:tc>
          <w:tcPr>
            <w:tcW w:w="4172" w:type="dxa"/>
          </w:tcPr>
          <w:p w14:paraId="7A12BF6B" w14:textId="77777777" w:rsidR="001C57B4" w:rsidRPr="001E3B07" w:rsidRDefault="001C57B4" w:rsidP="00E658BB">
            <w:pPr>
              <w:rPr>
                <w:rFonts w:ascii="Arial" w:hAnsi="Arial" w:cs="Arial"/>
                <w:sz w:val="22"/>
                <w:szCs w:val="22"/>
              </w:rPr>
            </w:pPr>
            <w:r w:rsidRPr="001E3B07">
              <w:rPr>
                <w:rFonts w:ascii="Arial" w:hAnsi="Arial" w:cs="Arial"/>
                <w:sz w:val="22"/>
                <w:szCs w:val="22"/>
              </w:rPr>
              <w:t>Welcome back</w:t>
            </w:r>
          </w:p>
        </w:tc>
      </w:tr>
      <w:tr w:rsidR="001C57B4" w:rsidRPr="001E3B07" w14:paraId="494BA564" w14:textId="77777777" w:rsidTr="001C57B4">
        <w:tc>
          <w:tcPr>
            <w:tcW w:w="1548" w:type="dxa"/>
          </w:tcPr>
          <w:p w14:paraId="74062E26" w14:textId="77777777" w:rsidR="001C57B4" w:rsidRPr="001E3B07" w:rsidRDefault="001C57B4" w:rsidP="00E658BB">
            <w:pPr>
              <w:rPr>
                <w:rFonts w:ascii="Arial" w:hAnsi="Arial" w:cs="Arial"/>
                <w:sz w:val="22"/>
                <w:szCs w:val="22"/>
              </w:rPr>
            </w:pPr>
            <w:r w:rsidRPr="001E3B07">
              <w:rPr>
                <w:rFonts w:ascii="Arial" w:hAnsi="Arial" w:cs="Arial"/>
                <w:sz w:val="22"/>
                <w:szCs w:val="22"/>
              </w:rPr>
              <w:t>2</w:t>
            </w:r>
          </w:p>
        </w:tc>
        <w:tc>
          <w:tcPr>
            <w:tcW w:w="1679" w:type="dxa"/>
          </w:tcPr>
          <w:p w14:paraId="2C255101" w14:textId="77777777" w:rsidR="001C57B4" w:rsidRPr="001E3B07" w:rsidRDefault="001C57B4" w:rsidP="00E658BB">
            <w:pPr>
              <w:rPr>
                <w:rFonts w:ascii="Arial" w:hAnsi="Arial" w:cs="Arial"/>
                <w:sz w:val="22"/>
                <w:szCs w:val="22"/>
              </w:rPr>
            </w:pPr>
            <w:r w:rsidRPr="001E3B07">
              <w:rPr>
                <w:rFonts w:ascii="Arial" w:hAnsi="Arial" w:cs="Arial"/>
                <w:sz w:val="22"/>
                <w:szCs w:val="22"/>
              </w:rPr>
              <w:t>2 hours</w:t>
            </w:r>
          </w:p>
        </w:tc>
        <w:tc>
          <w:tcPr>
            <w:tcW w:w="1843" w:type="dxa"/>
          </w:tcPr>
          <w:p w14:paraId="2EA16E1A"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09.10 to 11.10</w:t>
            </w:r>
          </w:p>
        </w:tc>
        <w:tc>
          <w:tcPr>
            <w:tcW w:w="4172" w:type="dxa"/>
          </w:tcPr>
          <w:p w14:paraId="0209B404" w14:textId="77777777" w:rsidR="001C57B4" w:rsidRPr="001E3B07" w:rsidRDefault="001C57B4" w:rsidP="00E658BB">
            <w:pPr>
              <w:rPr>
                <w:rFonts w:ascii="Arial" w:hAnsi="Arial" w:cs="Arial"/>
                <w:sz w:val="22"/>
                <w:szCs w:val="22"/>
              </w:rPr>
            </w:pPr>
            <w:r w:rsidRPr="001E3B07">
              <w:rPr>
                <w:rFonts w:ascii="Arial" w:hAnsi="Arial" w:cs="Arial"/>
                <w:sz w:val="22"/>
                <w:szCs w:val="22"/>
              </w:rPr>
              <w:t>The assessment</w:t>
            </w:r>
          </w:p>
        </w:tc>
      </w:tr>
      <w:tr w:rsidR="001C57B4" w:rsidRPr="001E3B07" w14:paraId="652177FF" w14:textId="77777777" w:rsidTr="001C57B4">
        <w:tc>
          <w:tcPr>
            <w:tcW w:w="1548" w:type="dxa"/>
          </w:tcPr>
          <w:p w14:paraId="7614C00C" w14:textId="77777777" w:rsidR="001C57B4" w:rsidRPr="001E3B07" w:rsidRDefault="001C57B4" w:rsidP="00E658BB">
            <w:pPr>
              <w:rPr>
                <w:rFonts w:ascii="Arial" w:hAnsi="Arial" w:cs="Arial"/>
                <w:sz w:val="22"/>
                <w:szCs w:val="22"/>
              </w:rPr>
            </w:pPr>
            <w:r w:rsidRPr="001E3B07">
              <w:rPr>
                <w:rFonts w:ascii="Arial" w:hAnsi="Arial" w:cs="Arial"/>
                <w:sz w:val="22"/>
                <w:szCs w:val="22"/>
              </w:rPr>
              <w:t>Break</w:t>
            </w:r>
          </w:p>
        </w:tc>
        <w:tc>
          <w:tcPr>
            <w:tcW w:w="1679" w:type="dxa"/>
          </w:tcPr>
          <w:p w14:paraId="15189196" w14:textId="77777777" w:rsidR="001C57B4" w:rsidRPr="001E3B07" w:rsidRDefault="001C57B4" w:rsidP="00E658BB">
            <w:pPr>
              <w:rPr>
                <w:rFonts w:ascii="Arial" w:hAnsi="Arial" w:cs="Arial"/>
                <w:sz w:val="22"/>
                <w:szCs w:val="22"/>
              </w:rPr>
            </w:pPr>
            <w:r w:rsidRPr="001E3B07">
              <w:rPr>
                <w:rFonts w:ascii="Arial" w:hAnsi="Arial" w:cs="Arial"/>
                <w:sz w:val="22"/>
                <w:szCs w:val="22"/>
              </w:rPr>
              <w:t>20 minutes</w:t>
            </w:r>
          </w:p>
        </w:tc>
        <w:tc>
          <w:tcPr>
            <w:tcW w:w="1843" w:type="dxa"/>
          </w:tcPr>
          <w:p w14:paraId="6A95D951"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11.10 to 11.30</w:t>
            </w:r>
          </w:p>
        </w:tc>
        <w:tc>
          <w:tcPr>
            <w:tcW w:w="4172" w:type="dxa"/>
          </w:tcPr>
          <w:p w14:paraId="11BEF09D" w14:textId="77777777" w:rsidR="001C57B4" w:rsidRPr="001E3B07" w:rsidRDefault="001C57B4" w:rsidP="00E658BB">
            <w:pPr>
              <w:rPr>
                <w:rFonts w:ascii="Arial" w:hAnsi="Arial" w:cs="Arial"/>
                <w:sz w:val="22"/>
                <w:szCs w:val="22"/>
              </w:rPr>
            </w:pPr>
          </w:p>
        </w:tc>
      </w:tr>
      <w:tr w:rsidR="001C57B4" w:rsidRPr="001E3B07" w14:paraId="1774CF72" w14:textId="77777777" w:rsidTr="001C57B4">
        <w:tc>
          <w:tcPr>
            <w:tcW w:w="1548" w:type="dxa"/>
          </w:tcPr>
          <w:p w14:paraId="50055DFB" w14:textId="77777777" w:rsidR="001C57B4" w:rsidRPr="001E3B07" w:rsidRDefault="001C57B4" w:rsidP="00E658BB">
            <w:pPr>
              <w:rPr>
                <w:rFonts w:ascii="Arial" w:hAnsi="Arial" w:cs="Arial"/>
                <w:sz w:val="22"/>
                <w:szCs w:val="22"/>
              </w:rPr>
            </w:pPr>
            <w:r w:rsidRPr="001E3B07">
              <w:rPr>
                <w:rFonts w:ascii="Arial" w:hAnsi="Arial" w:cs="Arial"/>
                <w:sz w:val="22"/>
                <w:szCs w:val="22"/>
              </w:rPr>
              <w:t>3</w:t>
            </w:r>
          </w:p>
        </w:tc>
        <w:tc>
          <w:tcPr>
            <w:tcW w:w="1679" w:type="dxa"/>
          </w:tcPr>
          <w:p w14:paraId="78F3590C" w14:textId="77777777" w:rsidR="001C57B4" w:rsidRPr="001E3B07" w:rsidRDefault="001C57B4" w:rsidP="00E658BB">
            <w:pPr>
              <w:rPr>
                <w:rFonts w:ascii="Arial" w:hAnsi="Arial" w:cs="Arial"/>
                <w:sz w:val="22"/>
                <w:szCs w:val="22"/>
              </w:rPr>
            </w:pPr>
            <w:r w:rsidRPr="001E3B07">
              <w:rPr>
                <w:rFonts w:ascii="Arial" w:hAnsi="Arial" w:cs="Arial"/>
                <w:sz w:val="22"/>
                <w:szCs w:val="22"/>
              </w:rPr>
              <w:t>50 minutes</w:t>
            </w:r>
          </w:p>
        </w:tc>
        <w:tc>
          <w:tcPr>
            <w:tcW w:w="1843" w:type="dxa"/>
          </w:tcPr>
          <w:p w14:paraId="2AAC0CA9"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11.30 to 12.20</w:t>
            </w:r>
          </w:p>
        </w:tc>
        <w:tc>
          <w:tcPr>
            <w:tcW w:w="4172" w:type="dxa"/>
          </w:tcPr>
          <w:p w14:paraId="256E6711" w14:textId="77777777" w:rsidR="001C57B4" w:rsidRPr="001E3B07" w:rsidRDefault="001C57B4" w:rsidP="00E658BB">
            <w:pPr>
              <w:rPr>
                <w:rFonts w:ascii="Arial" w:hAnsi="Arial" w:cs="Arial"/>
                <w:sz w:val="22"/>
                <w:szCs w:val="22"/>
              </w:rPr>
            </w:pPr>
            <w:r w:rsidRPr="001E3B07">
              <w:rPr>
                <w:rFonts w:ascii="Arial" w:hAnsi="Arial" w:cs="Arial"/>
                <w:sz w:val="22"/>
                <w:szCs w:val="22"/>
              </w:rPr>
              <w:t>Using assessment materials</w:t>
            </w:r>
          </w:p>
        </w:tc>
      </w:tr>
      <w:tr w:rsidR="001C57B4" w:rsidRPr="001E3B07" w14:paraId="0257C88C" w14:textId="77777777" w:rsidTr="001C57B4">
        <w:tc>
          <w:tcPr>
            <w:tcW w:w="1548" w:type="dxa"/>
          </w:tcPr>
          <w:p w14:paraId="7746FAD6" w14:textId="77777777" w:rsidR="001C57B4" w:rsidRPr="001E3B07" w:rsidRDefault="001C57B4" w:rsidP="00E658BB">
            <w:pPr>
              <w:rPr>
                <w:rFonts w:ascii="Arial" w:hAnsi="Arial" w:cs="Arial"/>
                <w:sz w:val="22"/>
                <w:szCs w:val="22"/>
              </w:rPr>
            </w:pPr>
            <w:r w:rsidRPr="001E3B07">
              <w:rPr>
                <w:rFonts w:ascii="Arial" w:hAnsi="Arial" w:cs="Arial"/>
                <w:sz w:val="22"/>
                <w:szCs w:val="22"/>
              </w:rPr>
              <w:t>Lunch</w:t>
            </w:r>
          </w:p>
        </w:tc>
        <w:tc>
          <w:tcPr>
            <w:tcW w:w="1679" w:type="dxa"/>
          </w:tcPr>
          <w:p w14:paraId="7911ED4F" w14:textId="77777777" w:rsidR="001C57B4" w:rsidRPr="001E3B07" w:rsidRDefault="001C57B4" w:rsidP="00E658BB">
            <w:pPr>
              <w:rPr>
                <w:rFonts w:ascii="Arial" w:hAnsi="Arial" w:cs="Arial"/>
                <w:sz w:val="22"/>
                <w:szCs w:val="22"/>
              </w:rPr>
            </w:pPr>
            <w:r w:rsidRPr="001E3B07">
              <w:rPr>
                <w:rFonts w:ascii="Arial" w:hAnsi="Arial" w:cs="Arial"/>
                <w:sz w:val="22"/>
                <w:szCs w:val="22"/>
              </w:rPr>
              <w:t>1 hour</w:t>
            </w:r>
          </w:p>
        </w:tc>
        <w:tc>
          <w:tcPr>
            <w:tcW w:w="1843" w:type="dxa"/>
          </w:tcPr>
          <w:p w14:paraId="3FC9DC6C"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12.20 to 13.20</w:t>
            </w:r>
          </w:p>
        </w:tc>
        <w:tc>
          <w:tcPr>
            <w:tcW w:w="4172" w:type="dxa"/>
          </w:tcPr>
          <w:p w14:paraId="3E19E44A" w14:textId="77777777" w:rsidR="001C57B4" w:rsidRPr="001E3B07" w:rsidRDefault="001C57B4" w:rsidP="00E658BB">
            <w:pPr>
              <w:rPr>
                <w:rFonts w:ascii="Arial" w:hAnsi="Arial" w:cs="Arial"/>
                <w:sz w:val="22"/>
                <w:szCs w:val="22"/>
              </w:rPr>
            </w:pPr>
          </w:p>
        </w:tc>
      </w:tr>
      <w:tr w:rsidR="001C57B4" w:rsidRPr="001E3B07" w14:paraId="685CD70B" w14:textId="77777777" w:rsidTr="001C57B4">
        <w:tc>
          <w:tcPr>
            <w:tcW w:w="1548" w:type="dxa"/>
          </w:tcPr>
          <w:p w14:paraId="7CB55848" w14:textId="77777777" w:rsidR="001C57B4" w:rsidRPr="001E3B07" w:rsidRDefault="001C57B4" w:rsidP="00E658BB">
            <w:pPr>
              <w:rPr>
                <w:rFonts w:ascii="Arial" w:hAnsi="Arial" w:cs="Arial"/>
                <w:sz w:val="22"/>
                <w:szCs w:val="22"/>
              </w:rPr>
            </w:pPr>
            <w:r w:rsidRPr="001E3B07">
              <w:rPr>
                <w:rFonts w:ascii="Arial" w:hAnsi="Arial" w:cs="Arial"/>
                <w:sz w:val="22"/>
                <w:szCs w:val="22"/>
              </w:rPr>
              <w:t>4</w:t>
            </w:r>
          </w:p>
        </w:tc>
        <w:tc>
          <w:tcPr>
            <w:tcW w:w="1679" w:type="dxa"/>
          </w:tcPr>
          <w:p w14:paraId="5408AF8E" w14:textId="77777777" w:rsidR="001C57B4" w:rsidRPr="001E3B07" w:rsidRDefault="001C57B4" w:rsidP="00E658BB">
            <w:pPr>
              <w:rPr>
                <w:rFonts w:ascii="Arial" w:hAnsi="Arial" w:cs="Arial"/>
                <w:sz w:val="22"/>
                <w:szCs w:val="22"/>
              </w:rPr>
            </w:pPr>
            <w:r w:rsidRPr="001E3B07">
              <w:rPr>
                <w:rFonts w:ascii="Arial" w:hAnsi="Arial" w:cs="Arial"/>
                <w:sz w:val="22"/>
                <w:szCs w:val="22"/>
              </w:rPr>
              <w:t>1 hour</w:t>
            </w:r>
          </w:p>
        </w:tc>
        <w:tc>
          <w:tcPr>
            <w:tcW w:w="1843" w:type="dxa"/>
          </w:tcPr>
          <w:p w14:paraId="6C43AC7B"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13.20 to 14.20</w:t>
            </w:r>
          </w:p>
        </w:tc>
        <w:tc>
          <w:tcPr>
            <w:tcW w:w="4172" w:type="dxa"/>
          </w:tcPr>
          <w:p w14:paraId="7B3CD8FA" w14:textId="77777777" w:rsidR="001C57B4" w:rsidRPr="001E3B07" w:rsidRDefault="001C57B4" w:rsidP="00E658BB">
            <w:pPr>
              <w:rPr>
                <w:rFonts w:ascii="Arial" w:hAnsi="Arial" w:cs="Arial"/>
                <w:sz w:val="22"/>
                <w:szCs w:val="22"/>
              </w:rPr>
            </w:pPr>
            <w:r w:rsidRPr="001E3B07">
              <w:rPr>
                <w:rFonts w:ascii="Arial" w:hAnsi="Arial" w:cs="Arial"/>
                <w:sz w:val="22"/>
                <w:szCs w:val="22"/>
              </w:rPr>
              <w:t>Long-term planning</w:t>
            </w:r>
          </w:p>
        </w:tc>
      </w:tr>
      <w:tr w:rsidR="001C57B4" w:rsidRPr="001E3B07" w14:paraId="3DD1BABD" w14:textId="77777777" w:rsidTr="001C57B4">
        <w:tc>
          <w:tcPr>
            <w:tcW w:w="1548" w:type="dxa"/>
          </w:tcPr>
          <w:p w14:paraId="4CB2B44F" w14:textId="77777777" w:rsidR="001C57B4" w:rsidRPr="001E3B07" w:rsidRDefault="001C57B4" w:rsidP="00E658BB">
            <w:pPr>
              <w:rPr>
                <w:rFonts w:ascii="Arial" w:hAnsi="Arial" w:cs="Arial"/>
                <w:sz w:val="22"/>
                <w:szCs w:val="22"/>
              </w:rPr>
            </w:pPr>
            <w:r w:rsidRPr="001E3B07">
              <w:rPr>
                <w:rFonts w:ascii="Arial" w:hAnsi="Arial" w:cs="Arial"/>
                <w:sz w:val="22"/>
                <w:szCs w:val="22"/>
              </w:rPr>
              <w:t>Break</w:t>
            </w:r>
          </w:p>
        </w:tc>
        <w:tc>
          <w:tcPr>
            <w:tcW w:w="1679" w:type="dxa"/>
          </w:tcPr>
          <w:p w14:paraId="7EBC2971" w14:textId="77777777" w:rsidR="001C57B4" w:rsidRPr="001E3B07" w:rsidRDefault="001C57B4" w:rsidP="00E658BB">
            <w:pPr>
              <w:rPr>
                <w:rFonts w:ascii="Arial" w:hAnsi="Arial" w:cs="Arial"/>
                <w:sz w:val="22"/>
                <w:szCs w:val="22"/>
              </w:rPr>
            </w:pPr>
            <w:r w:rsidRPr="001E3B07">
              <w:rPr>
                <w:rFonts w:ascii="Arial" w:hAnsi="Arial" w:cs="Arial"/>
                <w:sz w:val="22"/>
                <w:szCs w:val="22"/>
              </w:rPr>
              <w:t>20 minutes</w:t>
            </w:r>
          </w:p>
        </w:tc>
        <w:tc>
          <w:tcPr>
            <w:tcW w:w="1843" w:type="dxa"/>
          </w:tcPr>
          <w:p w14:paraId="138EBFBA"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14.20 to 14.40</w:t>
            </w:r>
          </w:p>
        </w:tc>
        <w:tc>
          <w:tcPr>
            <w:tcW w:w="4172" w:type="dxa"/>
          </w:tcPr>
          <w:p w14:paraId="665DF6CB" w14:textId="77777777" w:rsidR="001C57B4" w:rsidRPr="001E3B07" w:rsidRDefault="001C57B4" w:rsidP="00E658BB">
            <w:pPr>
              <w:rPr>
                <w:rFonts w:ascii="Arial" w:hAnsi="Arial" w:cs="Arial"/>
                <w:sz w:val="22"/>
                <w:szCs w:val="22"/>
              </w:rPr>
            </w:pPr>
          </w:p>
        </w:tc>
      </w:tr>
      <w:tr w:rsidR="001C57B4" w:rsidRPr="001E3B07" w14:paraId="35F550F7" w14:textId="77777777" w:rsidTr="001C57B4">
        <w:tc>
          <w:tcPr>
            <w:tcW w:w="1548" w:type="dxa"/>
          </w:tcPr>
          <w:p w14:paraId="31F5BB34" w14:textId="77777777" w:rsidR="001C57B4" w:rsidRPr="001E3B07" w:rsidRDefault="001C57B4" w:rsidP="00E658BB">
            <w:pPr>
              <w:rPr>
                <w:rFonts w:ascii="Arial" w:hAnsi="Arial" w:cs="Arial"/>
                <w:sz w:val="22"/>
                <w:szCs w:val="22"/>
              </w:rPr>
            </w:pPr>
            <w:r w:rsidRPr="001E3B07">
              <w:rPr>
                <w:rFonts w:ascii="Arial" w:hAnsi="Arial" w:cs="Arial"/>
                <w:sz w:val="22"/>
                <w:szCs w:val="22"/>
              </w:rPr>
              <w:t>5</w:t>
            </w:r>
          </w:p>
        </w:tc>
        <w:tc>
          <w:tcPr>
            <w:tcW w:w="1679" w:type="dxa"/>
          </w:tcPr>
          <w:p w14:paraId="3B1B8BDD" w14:textId="77777777" w:rsidR="001C57B4" w:rsidRPr="001E3B07" w:rsidRDefault="001C57B4" w:rsidP="00E658BB">
            <w:pPr>
              <w:rPr>
                <w:rFonts w:ascii="Arial" w:hAnsi="Arial" w:cs="Arial"/>
                <w:sz w:val="22"/>
                <w:szCs w:val="22"/>
              </w:rPr>
            </w:pPr>
            <w:r w:rsidRPr="001E3B07">
              <w:rPr>
                <w:rFonts w:ascii="Arial" w:hAnsi="Arial" w:cs="Arial"/>
                <w:sz w:val="22"/>
                <w:szCs w:val="22"/>
              </w:rPr>
              <w:t>1 hour</w:t>
            </w:r>
          </w:p>
        </w:tc>
        <w:tc>
          <w:tcPr>
            <w:tcW w:w="1843" w:type="dxa"/>
          </w:tcPr>
          <w:p w14:paraId="2AD16C30"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14.40 to 15.40</w:t>
            </w:r>
          </w:p>
        </w:tc>
        <w:tc>
          <w:tcPr>
            <w:tcW w:w="4172" w:type="dxa"/>
          </w:tcPr>
          <w:p w14:paraId="3F302B2E" w14:textId="77777777" w:rsidR="001C57B4" w:rsidRPr="001E3B07" w:rsidRDefault="001C57B4" w:rsidP="00E658BB">
            <w:pPr>
              <w:rPr>
                <w:rFonts w:ascii="Arial" w:hAnsi="Arial" w:cs="Arial"/>
                <w:sz w:val="22"/>
                <w:szCs w:val="22"/>
              </w:rPr>
            </w:pPr>
            <w:r w:rsidRPr="001E3B07">
              <w:rPr>
                <w:rFonts w:ascii="Arial" w:hAnsi="Arial" w:cs="Arial"/>
                <w:sz w:val="22"/>
                <w:szCs w:val="22"/>
              </w:rPr>
              <w:t>Planning your teaching</w:t>
            </w:r>
          </w:p>
        </w:tc>
      </w:tr>
      <w:tr w:rsidR="001C57B4" w:rsidRPr="001E3B07" w14:paraId="61F13442" w14:textId="77777777" w:rsidTr="001C57B4">
        <w:tc>
          <w:tcPr>
            <w:tcW w:w="1548" w:type="dxa"/>
          </w:tcPr>
          <w:p w14:paraId="1F2FD1A0" w14:textId="77777777" w:rsidR="001C57B4" w:rsidRPr="001E3B07" w:rsidRDefault="001C57B4" w:rsidP="00E658BB">
            <w:pPr>
              <w:rPr>
                <w:rFonts w:ascii="Arial" w:hAnsi="Arial" w:cs="Arial"/>
                <w:sz w:val="22"/>
                <w:szCs w:val="22"/>
              </w:rPr>
            </w:pPr>
            <w:r w:rsidRPr="001E3B07">
              <w:rPr>
                <w:rFonts w:ascii="Arial" w:hAnsi="Arial" w:cs="Arial"/>
                <w:sz w:val="22"/>
                <w:szCs w:val="22"/>
              </w:rPr>
              <w:t>6</w:t>
            </w:r>
          </w:p>
        </w:tc>
        <w:tc>
          <w:tcPr>
            <w:tcW w:w="1679" w:type="dxa"/>
          </w:tcPr>
          <w:p w14:paraId="08899BF4" w14:textId="77777777" w:rsidR="001C57B4" w:rsidRPr="001E3B07" w:rsidRDefault="001C57B4" w:rsidP="00E658BB">
            <w:pPr>
              <w:rPr>
                <w:rFonts w:ascii="Arial" w:hAnsi="Arial" w:cs="Arial"/>
                <w:sz w:val="22"/>
                <w:szCs w:val="22"/>
              </w:rPr>
            </w:pPr>
            <w:r w:rsidRPr="001E3B07">
              <w:rPr>
                <w:rFonts w:ascii="Arial" w:hAnsi="Arial" w:cs="Arial"/>
                <w:sz w:val="22"/>
                <w:szCs w:val="22"/>
              </w:rPr>
              <w:t>10 minutes</w:t>
            </w:r>
          </w:p>
        </w:tc>
        <w:tc>
          <w:tcPr>
            <w:tcW w:w="1843" w:type="dxa"/>
          </w:tcPr>
          <w:p w14:paraId="2230954B"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15.40 to 15.50</w:t>
            </w:r>
          </w:p>
        </w:tc>
        <w:tc>
          <w:tcPr>
            <w:tcW w:w="4172" w:type="dxa"/>
          </w:tcPr>
          <w:p w14:paraId="3CDC13D2" w14:textId="77777777" w:rsidR="001C57B4" w:rsidRPr="001E3B07" w:rsidRDefault="001C57B4" w:rsidP="00E658BB">
            <w:pPr>
              <w:rPr>
                <w:rFonts w:ascii="Arial" w:hAnsi="Arial" w:cs="Arial"/>
                <w:sz w:val="22"/>
                <w:szCs w:val="22"/>
              </w:rPr>
            </w:pPr>
            <w:r w:rsidRPr="001E3B07">
              <w:rPr>
                <w:rFonts w:ascii="Arial" w:hAnsi="Arial" w:cs="Arial"/>
                <w:sz w:val="22"/>
                <w:szCs w:val="22"/>
              </w:rPr>
              <w:t>Preparing learners for assessment</w:t>
            </w:r>
          </w:p>
        </w:tc>
      </w:tr>
      <w:tr w:rsidR="001C57B4" w:rsidRPr="001E3B07" w14:paraId="031917A4" w14:textId="77777777" w:rsidTr="001C57B4">
        <w:tc>
          <w:tcPr>
            <w:tcW w:w="1548" w:type="dxa"/>
          </w:tcPr>
          <w:p w14:paraId="7D6EA110" w14:textId="77777777" w:rsidR="001C57B4" w:rsidRPr="001E3B07" w:rsidRDefault="001C57B4" w:rsidP="00E658BB">
            <w:pPr>
              <w:rPr>
                <w:rFonts w:ascii="Arial" w:hAnsi="Arial" w:cs="Arial"/>
                <w:sz w:val="22"/>
                <w:szCs w:val="22"/>
              </w:rPr>
            </w:pPr>
            <w:r w:rsidRPr="001E3B07">
              <w:rPr>
                <w:rFonts w:ascii="Arial" w:hAnsi="Arial" w:cs="Arial"/>
                <w:sz w:val="22"/>
                <w:szCs w:val="22"/>
              </w:rPr>
              <w:t>Close</w:t>
            </w:r>
          </w:p>
        </w:tc>
        <w:tc>
          <w:tcPr>
            <w:tcW w:w="1679" w:type="dxa"/>
          </w:tcPr>
          <w:p w14:paraId="1825E1E5" w14:textId="77777777" w:rsidR="001C57B4" w:rsidRPr="001E3B07" w:rsidRDefault="001C57B4" w:rsidP="00E658BB">
            <w:pPr>
              <w:rPr>
                <w:rFonts w:ascii="Arial" w:hAnsi="Arial" w:cs="Arial"/>
                <w:sz w:val="22"/>
                <w:szCs w:val="22"/>
              </w:rPr>
            </w:pPr>
            <w:r w:rsidRPr="001E3B07">
              <w:rPr>
                <w:rFonts w:ascii="Arial" w:hAnsi="Arial" w:cs="Arial"/>
                <w:sz w:val="22"/>
                <w:szCs w:val="22"/>
              </w:rPr>
              <w:t>10 minutes</w:t>
            </w:r>
          </w:p>
        </w:tc>
        <w:tc>
          <w:tcPr>
            <w:tcW w:w="1843" w:type="dxa"/>
          </w:tcPr>
          <w:p w14:paraId="0057C412" w14:textId="77777777" w:rsidR="001C57B4" w:rsidRPr="001E3B07" w:rsidRDefault="001C57B4" w:rsidP="00E658BB">
            <w:pPr>
              <w:rPr>
                <w:rFonts w:ascii="Arial" w:hAnsi="Arial" w:cs="Arial"/>
                <w:color w:val="000000" w:themeColor="text1"/>
                <w:sz w:val="22"/>
                <w:szCs w:val="22"/>
              </w:rPr>
            </w:pPr>
            <w:r w:rsidRPr="001E3B07">
              <w:rPr>
                <w:rFonts w:ascii="Arial" w:hAnsi="Arial" w:cs="Arial"/>
                <w:color w:val="000000" w:themeColor="text1"/>
                <w:sz w:val="22"/>
                <w:szCs w:val="22"/>
              </w:rPr>
              <w:t>15.50 to 16.00</w:t>
            </w:r>
          </w:p>
        </w:tc>
        <w:tc>
          <w:tcPr>
            <w:tcW w:w="4172" w:type="dxa"/>
          </w:tcPr>
          <w:p w14:paraId="42098AA8" w14:textId="77777777" w:rsidR="001C57B4" w:rsidRPr="001E3B07" w:rsidRDefault="001C57B4" w:rsidP="00E658BB">
            <w:pPr>
              <w:rPr>
                <w:rFonts w:ascii="Arial" w:hAnsi="Arial" w:cs="Arial"/>
                <w:sz w:val="22"/>
                <w:szCs w:val="22"/>
              </w:rPr>
            </w:pPr>
          </w:p>
        </w:tc>
      </w:tr>
    </w:tbl>
    <w:p w14:paraId="74ACB0D0" w14:textId="77777777" w:rsidR="001C57B4" w:rsidRPr="001E3B07" w:rsidRDefault="001C57B4" w:rsidP="001C57B4">
      <w:pPr>
        <w:rPr>
          <w:rFonts w:ascii="Arial" w:hAnsi="Arial" w:cs="Arial"/>
          <w:sz w:val="22"/>
          <w:szCs w:val="22"/>
        </w:rPr>
      </w:pPr>
    </w:p>
    <w:p w14:paraId="20080B49" w14:textId="1C65D45B" w:rsidR="001C57B4" w:rsidRPr="001E3B07" w:rsidRDefault="001C57B4" w:rsidP="001C57B4">
      <w:pPr>
        <w:rPr>
          <w:rFonts w:ascii="Arial" w:hAnsi="Arial" w:cs="Arial"/>
          <w:sz w:val="22"/>
          <w:szCs w:val="22"/>
        </w:rPr>
      </w:pPr>
      <w:r w:rsidRPr="001E3B07">
        <w:rPr>
          <w:rFonts w:ascii="Arial" w:hAnsi="Arial" w:cs="Arial"/>
          <w:sz w:val="22"/>
          <w:szCs w:val="22"/>
        </w:rPr>
        <w:t xml:space="preserve">The documents you will need for each activity are </w:t>
      </w:r>
      <w:proofErr w:type="spellStart"/>
      <w:r w:rsidRPr="001E3B07">
        <w:rPr>
          <w:rFonts w:ascii="Arial" w:hAnsi="Arial" w:cs="Arial"/>
          <w:sz w:val="22"/>
          <w:szCs w:val="22"/>
        </w:rPr>
        <w:t>colour</w:t>
      </w:r>
      <w:proofErr w:type="spellEnd"/>
      <w:r w:rsidR="00F7507C">
        <w:rPr>
          <w:rFonts w:ascii="Arial" w:hAnsi="Arial" w:cs="Arial"/>
          <w:sz w:val="22"/>
          <w:szCs w:val="22"/>
        </w:rPr>
        <w:t>-</w:t>
      </w:r>
      <w:r w:rsidRPr="001E3B07">
        <w:rPr>
          <w:rFonts w:ascii="Arial" w:hAnsi="Arial" w:cs="Arial"/>
          <w:sz w:val="22"/>
          <w:szCs w:val="22"/>
        </w:rPr>
        <w:t>coded to indicate where in the filing system they are found:</w:t>
      </w:r>
    </w:p>
    <w:p w14:paraId="6FA5B354" w14:textId="77777777" w:rsidR="001C57B4" w:rsidRPr="001E3B07" w:rsidRDefault="001C57B4" w:rsidP="001C57B4">
      <w:pPr>
        <w:rPr>
          <w:rFonts w:ascii="Arial" w:hAnsi="Arial" w:cs="Arial"/>
          <w:sz w:val="22"/>
          <w:szCs w:val="22"/>
        </w:rPr>
      </w:pPr>
    </w:p>
    <w:p w14:paraId="42DD861E" w14:textId="68EF08A5" w:rsidR="001C57B4" w:rsidRPr="001E3B07" w:rsidRDefault="001C57B4" w:rsidP="001C57B4">
      <w:pPr>
        <w:rPr>
          <w:rFonts w:ascii="Arial" w:hAnsi="Arial" w:cs="Arial"/>
          <w:color w:val="00B050"/>
          <w:sz w:val="22"/>
          <w:szCs w:val="22"/>
        </w:rPr>
      </w:pPr>
      <w:r w:rsidRPr="001E3B07">
        <w:rPr>
          <w:rFonts w:ascii="Arial" w:hAnsi="Arial" w:cs="Arial"/>
          <w:color w:val="00B050"/>
          <w:sz w:val="22"/>
          <w:szCs w:val="22"/>
        </w:rPr>
        <w:t>Green for materials in the Delegate Pack</w:t>
      </w:r>
      <w:r w:rsidR="00F7507C">
        <w:rPr>
          <w:rFonts w:ascii="Arial" w:hAnsi="Arial" w:cs="Arial"/>
          <w:color w:val="00B050"/>
          <w:sz w:val="22"/>
          <w:szCs w:val="22"/>
        </w:rPr>
        <w:t xml:space="preserve"> folder.</w:t>
      </w:r>
    </w:p>
    <w:p w14:paraId="476EF641" w14:textId="16A8E893" w:rsidR="001C57B4" w:rsidRPr="001E3B07" w:rsidRDefault="001C57B4" w:rsidP="001C57B4">
      <w:pPr>
        <w:rPr>
          <w:rFonts w:ascii="Arial" w:hAnsi="Arial" w:cs="Arial"/>
          <w:color w:val="00B0F0"/>
          <w:sz w:val="22"/>
          <w:szCs w:val="22"/>
        </w:rPr>
      </w:pPr>
      <w:r w:rsidRPr="001E3B07">
        <w:rPr>
          <w:rFonts w:ascii="Arial" w:hAnsi="Arial" w:cs="Arial"/>
          <w:color w:val="00B0F0"/>
          <w:sz w:val="22"/>
          <w:szCs w:val="22"/>
        </w:rPr>
        <w:t>Light blue for materials that will be made available for the trainer to distribute during the event.</w:t>
      </w:r>
      <w:r w:rsidR="00F7507C">
        <w:rPr>
          <w:rFonts w:ascii="Arial" w:hAnsi="Arial" w:cs="Arial"/>
          <w:color w:val="00B0F0"/>
          <w:sz w:val="22"/>
          <w:szCs w:val="22"/>
        </w:rPr>
        <w:t xml:space="preserve"> </w:t>
      </w:r>
      <w:r w:rsidRPr="001E3B07">
        <w:rPr>
          <w:rFonts w:ascii="Arial" w:hAnsi="Arial" w:cs="Arial"/>
          <w:color w:val="00B0F0"/>
          <w:sz w:val="22"/>
          <w:szCs w:val="22"/>
        </w:rPr>
        <w:t xml:space="preserve">These are filed in the Trainer Desk </w:t>
      </w:r>
      <w:r w:rsidR="00F7507C">
        <w:rPr>
          <w:rFonts w:ascii="Arial" w:hAnsi="Arial" w:cs="Arial"/>
          <w:color w:val="00B0F0"/>
          <w:sz w:val="22"/>
          <w:szCs w:val="22"/>
        </w:rPr>
        <w:t>folder.</w:t>
      </w:r>
    </w:p>
    <w:p w14:paraId="06E9EECA" w14:textId="352B9974" w:rsidR="001C57B4" w:rsidRDefault="001C57B4" w:rsidP="001C57B4">
      <w:pPr>
        <w:rPr>
          <w:rFonts w:ascii="Arial" w:hAnsi="Arial" w:cs="Arial"/>
          <w:color w:val="7030A0"/>
          <w:sz w:val="22"/>
          <w:szCs w:val="22"/>
        </w:rPr>
      </w:pPr>
      <w:r w:rsidRPr="001E3B07">
        <w:rPr>
          <w:rFonts w:ascii="Arial" w:hAnsi="Arial" w:cs="Arial"/>
          <w:color w:val="7030A0"/>
          <w:sz w:val="22"/>
          <w:szCs w:val="22"/>
        </w:rPr>
        <w:t>Purple for materials in the Trainer Pack</w:t>
      </w:r>
      <w:r w:rsidR="00F7507C">
        <w:rPr>
          <w:rFonts w:ascii="Arial" w:hAnsi="Arial" w:cs="Arial"/>
          <w:color w:val="7030A0"/>
          <w:sz w:val="22"/>
          <w:szCs w:val="22"/>
        </w:rPr>
        <w:t xml:space="preserve"> folder.</w:t>
      </w:r>
    </w:p>
    <w:p w14:paraId="64AAC61D" w14:textId="067F319D" w:rsidR="00F7507C" w:rsidRDefault="00F7507C" w:rsidP="001C57B4">
      <w:pPr>
        <w:rPr>
          <w:rFonts w:ascii="Arial" w:hAnsi="Arial" w:cs="Arial"/>
          <w:color w:val="7030A0"/>
          <w:sz w:val="22"/>
          <w:szCs w:val="22"/>
        </w:rPr>
      </w:pPr>
    </w:p>
    <w:p w14:paraId="589EF6CD" w14:textId="7D607945" w:rsidR="00F7507C" w:rsidRPr="00F7507C" w:rsidRDefault="00F7507C" w:rsidP="001C57B4">
      <w:pPr>
        <w:rPr>
          <w:rFonts w:ascii="Arial" w:hAnsi="Arial" w:cs="Arial"/>
          <w:sz w:val="22"/>
          <w:szCs w:val="22"/>
        </w:rPr>
      </w:pPr>
      <w:r w:rsidRPr="00F7507C">
        <w:rPr>
          <w:rFonts w:ascii="Arial" w:hAnsi="Arial" w:cs="Arial"/>
          <w:sz w:val="22"/>
          <w:szCs w:val="22"/>
        </w:rPr>
        <w:t>Please note that most of our events now are digital, so some of the materials in the delegate pack will not be printed and the delegates are required to use laptops to access them.</w:t>
      </w:r>
      <w:r>
        <w:rPr>
          <w:rFonts w:ascii="Arial" w:hAnsi="Arial" w:cs="Arial"/>
          <w:sz w:val="22"/>
          <w:szCs w:val="22"/>
        </w:rPr>
        <w:t xml:space="preserve"> Please refer to the digital printing list part A.</w:t>
      </w:r>
    </w:p>
    <w:p w14:paraId="19785B4B" w14:textId="3953118E" w:rsidR="00F7507C" w:rsidRPr="00F7507C" w:rsidRDefault="00F7507C" w:rsidP="001C57B4">
      <w:pPr>
        <w:rPr>
          <w:rFonts w:ascii="Arial" w:hAnsi="Arial" w:cs="Arial"/>
          <w:sz w:val="22"/>
          <w:szCs w:val="22"/>
        </w:rPr>
      </w:pPr>
    </w:p>
    <w:p w14:paraId="42D54F19" w14:textId="4E3797A9" w:rsidR="00F7507C" w:rsidRPr="001E3B07" w:rsidRDefault="00F7507C" w:rsidP="001C57B4">
      <w:pPr>
        <w:rPr>
          <w:rFonts w:ascii="Arial" w:hAnsi="Arial" w:cs="Arial"/>
          <w:sz w:val="22"/>
          <w:szCs w:val="22"/>
        </w:rPr>
      </w:pPr>
      <w:r w:rsidRPr="00F7507C">
        <w:rPr>
          <w:rFonts w:ascii="Arial" w:hAnsi="Arial" w:cs="Arial"/>
          <w:sz w:val="22"/>
          <w:szCs w:val="22"/>
        </w:rPr>
        <w:t>Spare copies of these documents will be available on the day in case delegates don’t have access to them.</w:t>
      </w:r>
    </w:p>
    <w:p w14:paraId="5995C4D1" w14:textId="192CB275" w:rsidR="001C57B4" w:rsidRDefault="001C57B4" w:rsidP="001C57B4">
      <w:pPr>
        <w:rPr>
          <w:rFonts w:ascii="Arial" w:hAnsi="Arial" w:cs="Arial"/>
          <w:b/>
          <w:color w:val="8C1D82"/>
          <w:sz w:val="32"/>
        </w:rPr>
      </w:pPr>
      <w:r w:rsidRPr="001C57B4">
        <w:rPr>
          <w:rFonts w:ascii="Arial" w:hAnsi="Arial" w:cs="Arial"/>
          <w:b/>
          <w:color w:val="8C1D82"/>
          <w:sz w:val="32"/>
        </w:rPr>
        <w:lastRenderedPageBreak/>
        <w:t>Day 1</w:t>
      </w:r>
      <w:r w:rsidR="00860F92" w:rsidRPr="00D30CEB">
        <w:rPr>
          <w:rFonts w:ascii="Arial" w:hAnsi="Arial" w:cs="Arial"/>
          <w:color w:val="FF0000"/>
        </w:rPr>
        <w:t>[</w:t>
      </w:r>
      <w:r w:rsidR="00BB7AD9">
        <w:rPr>
          <w:rFonts w:ascii="Arial" w:hAnsi="Arial" w:cs="Arial"/>
          <w:color w:val="FF0000"/>
        </w:rPr>
        <w:t>Any</w:t>
      </w:r>
      <w:r w:rsidR="00860F92">
        <w:rPr>
          <w:rFonts w:ascii="Arial" w:hAnsi="Arial" w:cs="Arial"/>
          <w:color w:val="FF0000"/>
        </w:rPr>
        <w:t xml:space="preserve"> thumbnail images </w:t>
      </w:r>
      <w:r w:rsidR="00BB7AD9">
        <w:rPr>
          <w:rFonts w:ascii="Arial" w:hAnsi="Arial" w:cs="Arial"/>
          <w:color w:val="FF0000"/>
        </w:rPr>
        <w:t xml:space="preserve">that you need to alter </w:t>
      </w:r>
      <w:r w:rsidR="00860F92">
        <w:rPr>
          <w:rFonts w:ascii="Arial" w:hAnsi="Arial" w:cs="Arial"/>
          <w:color w:val="FF0000"/>
        </w:rPr>
        <w:t>will be put into this document from your ppt by Cambridge staff</w:t>
      </w:r>
      <w:r w:rsidR="004031DD">
        <w:rPr>
          <w:rFonts w:ascii="Arial" w:hAnsi="Arial" w:cs="Arial"/>
          <w:color w:val="FF0000"/>
        </w:rPr>
        <w:t>.</w:t>
      </w:r>
      <w:r w:rsidR="00860F92">
        <w:rPr>
          <w:rFonts w:ascii="Arial" w:hAnsi="Arial" w:cs="Arial"/>
          <w:color w:val="FF0000"/>
        </w:rPr>
        <w:t xml:space="preserve"> </w:t>
      </w:r>
      <w:r w:rsidR="004031DD">
        <w:rPr>
          <w:rFonts w:ascii="Arial" w:hAnsi="Arial" w:cs="Arial"/>
          <w:color w:val="FF0000"/>
        </w:rPr>
        <w:t>P</w:t>
      </w:r>
      <w:r w:rsidR="00860F92">
        <w:rPr>
          <w:rFonts w:ascii="Arial" w:hAnsi="Arial" w:cs="Arial"/>
          <w:color w:val="FF0000"/>
        </w:rPr>
        <w:t>lease just provide the text.]</w:t>
      </w:r>
    </w:p>
    <w:p w14:paraId="54E661F3" w14:textId="665FC12D" w:rsidR="0081299A" w:rsidRPr="00955F23" w:rsidRDefault="0081299A" w:rsidP="0081299A">
      <w:pPr>
        <w:rPr>
          <w:rFonts w:ascii="Arial" w:hAnsi="Arial" w:cs="Arial"/>
          <w:b/>
          <w:sz w:val="22"/>
          <w:szCs w:val="22"/>
          <w:u w:val="single"/>
        </w:rPr>
      </w:pPr>
    </w:p>
    <w:tbl>
      <w:tblPr>
        <w:tblStyle w:val="TableGrid"/>
        <w:tblW w:w="9889" w:type="dxa"/>
        <w:tblLook w:val="04A0" w:firstRow="1" w:lastRow="0" w:firstColumn="1" w:lastColumn="0" w:noHBand="0" w:noVBand="1"/>
      </w:tblPr>
      <w:tblGrid>
        <w:gridCol w:w="2556"/>
        <w:gridCol w:w="11"/>
        <w:gridCol w:w="7322"/>
      </w:tblGrid>
      <w:tr w:rsidR="0081299A" w:rsidRPr="00955F23" w14:paraId="39287895" w14:textId="77777777" w:rsidTr="0081299A">
        <w:tc>
          <w:tcPr>
            <w:tcW w:w="2556" w:type="dxa"/>
          </w:tcPr>
          <w:p w14:paraId="25489A5F" w14:textId="77777777" w:rsidR="0081299A" w:rsidRPr="00955F23" w:rsidRDefault="0081299A" w:rsidP="0081299A">
            <w:pPr>
              <w:spacing w:before="40" w:after="40"/>
              <w:rPr>
                <w:rFonts w:ascii="Arial" w:hAnsi="Arial" w:cs="Arial"/>
                <w:b/>
                <w:sz w:val="22"/>
                <w:szCs w:val="22"/>
              </w:rPr>
            </w:pPr>
            <w:r w:rsidRPr="00955F23">
              <w:rPr>
                <w:rFonts w:ascii="Arial" w:hAnsi="Arial" w:cs="Arial"/>
                <w:b/>
                <w:sz w:val="22"/>
                <w:szCs w:val="22"/>
              </w:rPr>
              <w:t>Slide</w:t>
            </w:r>
          </w:p>
        </w:tc>
        <w:tc>
          <w:tcPr>
            <w:tcW w:w="7333" w:type="dxa"/>
            <w:gridSpan w:val="2"/>
          </w:tcPr>
          <w:p w14:paraId="6D56E1FC" w14:textId="77777777" w:rsidR="0081299A" w:rsidRPr="00955F23" w:rsidRDefault="0081299A" w:rsidP="0081299A">
            <w:pPr>
              <w:spacing w:before="40" w:after="40"/>
              <w:rPr>
                <w:rFonts w:ascii="Arial" w:hAnsi="Arial" w:cs="Arial"/>
                <w:b/>
                <w:sz w:val="22"/>
                <w:szCs w:val="22"/>
              </w:rPr>
            </w:pPr>
            <w:r w:rsidRPr="00955F23">
              <w:rPr>
                <w:rFonts w:ascii="Arial" w:hAnsi="Arial" w:cs="Arial"/>
                <w:b/>
                <w:sz w:val="22"/>
                <w:szCs w:val="22"/>
              </w:rPr>
              <w:t>Notes</w:t>
            </w:r>
          </w:p>
        </w:tc>
      </w:tr>
      <w:tr w:rsidR="0081299A" w:rsidRPr="00955F23" w14:paraId="78F44D8A" w14:textId="77777777" w:rsidTr="0081299A">
        <w:tc>
          <w:tcPr>
            <w:tcW w:w="9889" w:type="dxa"/>
            <w:gridSpan w:val="3"/>
            <w:shd w:val="clear" w:color="auto" w:fill="000000" w:themeFill="text1"/>
          </w:tcPr>
          <w:p w14:paraId="60A6C584" w14:textId="77777777" w:rsidR="0081299A" w:rsidRPr="00955F23" w:rsidRDefault="0081299A" w:rsidP="0081299A">
            <w:pPr>
              <w:spacing w:before="40" w:after="40"/>
              <w:jc w:val="center"/>
              <w:rPr>
                <w:rFonts w:ascii="Arial" w:hAnsi="Arial" w:cs="Arial"/>
                <w:b/>
                <w:i/>
                <w:color w:val="FFFFFF" w:themeColor="background1"/>
                <w:sz w:val="22"/>
                <w:szCs w:val="22"/>
              </w:rPr>
            </w:pPr>
            <w:r w:rsidRPr="00955F23">
              <w:rPr>
                <w:rFonts w:ascii="Arial" w:hAnsi="Arial" w:cs="Arial"/>
                <w:b/>
                <w:i/>
                <w:color w:val="FFFFFF" w:themeColor="background1"/>
                <w:sz w:val="22"/>
                <w:szCs w:val="22"/>
              </w:rPr>
              <w:t>Session 1 – Welcome and introduction</w:t>
            </w:r>
          </w:p>
        </w:tc>
      </w:tr>
      <w:tr w:rsidR="0081299A" w:rsidRPr="00955F23" w14:paraId="6DADCF67" w14:textId="77777777" w:rsidTr="0081299A">
        <w:tc>
          <w:tcPr>
            <w:tcW w:w="2556" w:type="dxa"/>
          </w:tcPr>
          <w:p w14:paraId="4F4F993F" w14:textId="77777777" w:rsidR="0081299A" w:rsidRPr="00955F23" w:rsidRDefault="0081299A" w:rsidP="0081299A">
            <w:pPr>
              <w:spacing w:before="40" w:after="40"/>
              <w:rPr>
                <w:rFonts w:ascii="Arial" w:hAnsi="Arial" w:cs="Arial"/>
                <w:sz w:val="22"/>
                <w:szCs w:val="22"/>
              </w:rPr>
            </w:pPr>
            <w:r w:rsidRPr="00955F23">
              <w:rPr>
                <w:rFonts w:ascii="Arial" w:hAnsi="Arial" w:cs="Arial"/>
                <w:noProof/>
                <w:sz w:val="22"/>
                <w:szCs w:val="22"/>
                <w:lang w:eastAsia="en-GB"/>
              </w:rPr>
              <w:drawing>
                <wp:inline distT="0" distB="0" distL="0" distR="0" wp14:anchorId="448BEFBB" wp14:editId="6C1D1C38">
                  <wp:extent cx="1439402" cy="1079551"/>
                  <wp:effectExtent l="19050" t="19050" r="27940"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Training projects and materials\Training Materials\Templates\New model\Intro\NM_Introductory day 1\Slide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333" w:type="dxa"/>
            <w:gridSpan w:val="2"/>
          </w:tcPr>
          <w:p w14:paraId="3BB6F84E"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Welcome participants to the course.</w:t>
            </w:r>
          </w:p>
          <w:p w14:paraId="756089D2" w14:textId="77777777" w:rsidR="0081299A" w:rsidRPr="00955F23" w:rsidRDefault="0081299A" w:rsidP="0081299A">
            <w:pPr>
              <w:spacing w:before="40" w:after="40"/>
              <w:rPr>
                <w:rFonts w:ascii="Arial" w:hAnsi="Arial" w:cs="Arial"/>
                <w:sz w:val="22"/>
                <w:szCs w:val="22"/>
              </w:rPr>
            </w:pPr>
          </w:p>
          <w:p w14:paraId="1394340E" w14:textId="77777777" w:rsidR="0081299A" w:rsidRPr="00955F23" w:rsidRDefault="0081299A" w:rsidP="0081299A">
            <w:pPr>
              <w:spacing w:before="40" w:after="40"/>
              <w:rPr>
                <w:rFonts w:ascii="Arial" w:hAnsi="Arial" w:cs="Arial"/>
                <w:color w:val="FF0000"/>
                <w:sz w:val="22"/>
                <w:szCs w:val="22"/>
              </w:rPr>
            </w:pPr>
            <w:r w:rsidRPr="00955F23">
              <w:rPr>
                <w:rFonts w:ascii="Arial" w:hAnsi="Arial" w:cs="Arial"/>
                <w:sz w:val="22"/>
                <w:szCs w:val="22"/>
              </w:rPr>
              <w:t xml:space="preserve">Introduce the course as the Introductory course for </w:t>
            </w:r>
            <w:r w:rsidRPr="00955F23">
              <w:rPr>
                <w:rFonts w:ascii="Arial" w:hAnsi="Arial" w:cs="Arial"/>
                <w:color w:val="FF0000"/>
                <w:sz w:val="22"/>
                <w:szCs w:val="22"/>
              </w:rPr>
              <w:t>XXXX.</w:t>
            </w:r>
          </w:p>
          <w:p w14:paraId="379DACD1" w14:textId="77777777" w:rsidR="0081299A" w:rsidRPr="00955F23" w:rsidRDefault="0081299A" w:rsidP="0081299A">
            <w:pPr>
              <w:spacing w:before="40" w:after="40"/>
              <w:rPr>
                <w:rFonts w:ascii="Arial" w:hAnsi="Arial" w:cs="Arial"/>
                <w:color w:val="FF0000"/>
                <w:sz w:val="22"/>
                <w:szCs w:val="22"/>
              </w:rPr>
            </w:pPr>
          </w:p>
          <w:p w14:paraId="36FB9C74" w14:textId="5BAD406B" w:rsidR="0081299A" w:rsidRPr="00955F23" w:rsidRDefault="0081299A" w:rsidP="0081299A">
            <w:pPr>
              <w:spacing w:before="40" w:after="40"/>
              <w:rPr>
                <w:rFonts w:ascii="Arial" w:hAnsi="Arial" w:cs="Arial"/>
                <w:sz w:val="22"/>
                <w:szCs w:val="22"/>
              </w:rPr>
            </w:pPr>
          </w:p>
        </w:tc>
      </w:tr>
      <w:tr w:rsidR="008E2CCE" w:rsidRPr="00955F23" w14:paraId="22FD8C44" w14:textId="77777777" w:rsidTr="0081299A">
        <w:tc>
          <w:tcPr>
            <w:tcW w:w="2556" w:type="dxa"/>
          </w:tcPr>
          <w:p w14:paraId="1EC0C0CD" w14:textId="4E9AD44A" w:rsidR="008E2CCE" w:rsidRPr="00955F23" w:rsidRDefault="008E2CCE" w:rsidP="008E2CCE">
            <w:pPr>
              <w:spacing w:before="40" w:after="40"/>
              <w:rPr>
                <w:rFonts w:ascii="Arial" w:hAnsi="Arial" w:cs="Arial"/>
                <w:noProof/>
                <w:sz w:val="22"/>
                <w:szCs w:val="22"/>
                <w:lang w:eastAsia="en-GB"/>
              </w:rPr>
            </w:pPr>
            <w:r>
              <w:rPr>
                <w:rFonts w:ascii="Arial" w:hAnsi="Arial" w:cs="Arial"/>
                <w:noProof/>
                <w:sz w:val="22"/>
                <w:szCs w:val="22"/>
                <w:lang w:eastAsia="en-GB"/>
              </w:rPr>
              <w:pict w14:anchorId="6397B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i1025" type="#_x0000_t75" style="width:113.35pt;height:84.85pt;visibility:visible;mso-wrap-style:square" o:bordertopcolor="this" o:borderleftcolor="this" o:borderbottomcolor="this" o:borderrightcolor="this">
                  <v:imagedata r:id="rId10" o:title=""/>
                  <w10:bordertop type="single" width="6"/>
                  <w10:borderleft type="single" width="6"/>
                  <w10:borderbottom type="single" width="6"/>
                  <w10:borderright type="single" width="6"/>
                </v:shape>
              </w:pict>
            </w:r>
          </w:p>
        </w:tc>
        <w:tc>
          <w:tcPr>
            <w:tcW w:w="7333" w:type="dxa"/>
            <w:gridSpan w:val="2"/>
          </w:tcPr>
          <w:p w14:paraId="24CEFFF7" w14:textId="77777777" w:rsidR="008E2CCE" w:rsidRDefault="008E2CCE" w:rsidP="008E2CCE">
            <w:pPr>
              <w:autoSpaceDE w:val="0"/>
              <w:autoSpaceDN w:val="0"/>
              <w:adjustRightInd w:val="0"/>
              <w:rPr>
                <w:rFonts w:ascii="Arial" w:eastAsiaTheme="minorEastAsia" w:hAnsi="Arial" w:cs="Arial"/>
                <w:sz w:val="22"/>
                <w:szCs w:val="22"/>
                <w:lang w:eastAsia="ja-JP"/>
              </w:rPr>
            </w:pPr>
            <w:r>
              <w:rPr>
                <w:rFonts w:ascii="Arial" w:eastAsiaTheme="minorEastAsia" w:hAnsi="Arial" w:cs="Arial"/>
                <w:sz w:val="22"/>
                <w:szCs w:val="22"/>
                <w:lang w:eastAsia="ja-JP"/>
              </w:rPr>
              <w:t>The trainer should go through each point to ensure all housekeeping details are covered.</w:t>
            </w:r>
          </w:p>
          <w:p w14:paraId="343E5B7B" w14:textId="77777777" w:rsidR="008E2CCE" w:rsidRDefault="008E2CCE" w:rsidP="008E2CCE">
            <w:pPr>
              <w:autoSpaceDE w:val="0"/>
              <w:autoSpaceDN w:val="0"/>
              <w:adjustRightInd w:val="0"/>
              <w:rPr>
                <w:rFonts w:ascii="Arial" w:eastAsiaTheme="minorEastAsia" w:hAnsi="Arial" w:cs="Arial"/>
                <w:sz w:val="22"/>
                <w:szCs w:val="22"/>
                <w:lang w:eastAsia="ja-JP"/>
              </w:rPr>
            </w:pPr>
          </w:p>
          <w:p w14:paraId="574852BA" w14:textId="77777777" w:rsidR="008E2CCE" w:rsidRDefault="008E2CCE" w:rsidP="008E2CCE">
            <w:pPr>
              <w:autoSpaceDE w:val="0"/>
              <w:autoSpaceDN w:val="0"/>
              <w:adjustRightInd w:val="0"/>
              <w:rPr>
                <w:rFonts w:ascii="Arial" w:eastAsiaTheme="minorEastAsia" w:hAnsi="Arial" w:cs="Arial"/>
                <w:sz w:val="22"/>
                <w:szCs w:val="22"/>
                <w:lang w:eastAsia="ja-JP"/>
              </w:rPr>
            </w:pPr>
            <w:r>
              <w:rPr>
                <w:rFonts w:ascii="Arial" w:eastAsiaTheme="minorEastAsia" w:hAnsi="Arial" w:cs="Arial"/>
                <w:sz w:val="22"/>
                <w:szCs w:val="22"/>
                <w:lang w:eastAsia="ja-JP"/>
              </w:rPr>
              <w:t>Please cover the health and safety procedures for the venue you are in:</w:t>
            </w:r>
          </w:p>
          <w:p w14:paraId="0C9A89A2" w14:textId="77777777" w:rsidR="008E2CCE" w:rsidRDefault="008E2CCE" w:rsidP="008E2CCE">
            <w:pPr>
              <w:autoSpaceDE w:val="0"/>
              <w:autoSpaceDN w:val="0"/>
              <w:adjustRightInd w:val="0"/>
              <w:rPr>
                <w:rFonts w:ascii="Arial" w:eastAsiaTheme="minorEastAsia" w:hAnsi="Arial" w:cs="Arial"/>
                <w:b/>
                <w:bCs/>
                <w:sz w:val="22"/>
                <w:szCs w:val="22"/>
                <w:lang w:eastAsia="ja-JP"/>
              </w:rPr>
            </w:pPr>
            <w:r>
              <w:rPr>
                <w:rFonts w:ascii="Arial" w:eastAsiaTheme="minorEastAsia" w:hAnsi="Arial" w:cs="Arial"/>
                <w:b/>
                <w:bCs/>
                <w:sz w:val="22"/>
                <w:szCs w:val="22"/>
                <w:lang w:eastAsia="ja-JP"/>
              </w:rPr>
              <w:t>Fire Alarms</w:t>
            </w:r>
          </w:p>
          <w:p w14:paraId="1F9EBA16" w14:textId="77777777" w:rsidR="008E2CCE" w:rsidRDefault="008E2CCE" w:rsidP="008E2CCE">
            <w:pPr>
              <w:autoSpaceDE w:val="0"/>
              <w:autoSpaceDN w:val="0"/>
              <w:adjustRightInd w:val="0"/>
              <w:rPr>
                <w:rFonts w:ascii="Arial" w:eastAsiaTheme="minorEastAsia" w:hAnsi="Arial" w:cs="Arial"/>
                <w:sz w:val="22"/>
                <w:szCs w:val="22"/>
                <w:lang w:eastAsia="ja-JP"/>
              </w:rPr>
            </w:pPr>
            <w:r>
              <w:rPr>
                <w:rFonts w:ascii="Arial" w:eastAsiaTheme="minorEastAsia" w:hAnsi="Arial" w:cs="Arial"/>
                <w:sz w:val="22"/>
                <w:szCs w:val="22"/>
                <w:lang w:eastAsia="ja-JP"/>
              </w:rPr>
              <w:t>Check with the venue if there are any planned fire alarms that day and inform the delegates at what time this will be.</w:t>
            </w:r>
          </w:p>
          <w:p w14:paraId="2755943E" w14:textId="77777777" w:rsidR="008E2CCE" w:rsidRDefault="008E2CCE" w:rsidP="008E2CCE">
            <w:pPr>
              <w:autoSpaceDE w:val="0"/>
              <w:autoSpaceDN w:val="0"/>
              <w:adjustRightInd w:val="0"/>
              <w:rPr>
                <w:rFonts w:ascii="Arial" w:eastAsiaTheme="minorEastAsia" w:hAnsi="Arial" w:cs="Arial"/>
                <w:sz w:val="22"/>
                <w:szCs w:val="22"/>
                <w:lang w:eastAsia="ja-JP"/>
              </w:rPr>
            </w:pPr>
            <w:r>
              <w:rPr>
                <w:rFonts w:ascii="Arial" w:eastAsiaTheme="minorEastAsia" w:hAnsi="Arial" w:cs="Arial"/>
                <w:sz w:val="22"/>
                <w:szCs w:val="22"/>
                <w:lang w:eastAsia="ja-JP"/>
              </w:rPr>
              <w:t>If the venue is a school, please advise what type of sound the Fire Alarm is, so the Fire Alarm is not confused with any school bell systems. Inform delegates of the nearest fire exits.</w:t>
            </w:r>
          </w:p>
          <w:p w14:paraId="1924D57C" w14:textId="77777777" w:rsidR="008E2CCE" w:rsidRDefault="008E2CCE" w:rsidP="008E2CCE">
            <w:pPr>
              <w:autoSpaceDE w:val="0"/>
              <w:autoSpaceDN w:val="0"/>
              <w:adjustRightInd w:val="0"/>
              <w:rPr>
                <w:rFonts w:ascii="Arial" w:eastAsiaTheme="minorEastAsia" w:hAnsi="Arial" w:cs="Arial"/>
                <w:b/>
                <w:bCs/>
                <w:sz w:val="22"/>
                <w:szCs w:val="22"/>
                <w:lang w:eastAsia="ja-JP"/>
              </w:rPr>
            </w:pPr>
            <w:r>
              <w:rPr>
                <w:rFonts w:ascii="Arial" w:eastAsiaTheme="minorEastAsia" w:hAnsi="Arial" w:cs="Arial"/>
                <w:b/>
                <w:bCs/>
                <w:sz w:val="22"/>
                <w:szCs w:val="22"/>
                <w:lang w:eastAsia="ja-JP"/>
              </w:rPr>
              <w:t>Washrooms</w:t>
            </w:r>
          </w:p>
          <w:p w14:paraId="351EAA0C" w14:textId="77777777" w:rsidR="008E2CCE" w:rsidRDefault="008E2CCE" w:rsidP="008E2CCE">
            <w:pPr>
              <w:autoSpaceDE w:val="0"/>
              <w:autoSpaceDN w:val="0"/>
              <w:adjustRightInd w:val="0"/>
              <w:rPr>
                <w:rFonts w:ascii="Arial" w:eastAsiaTheme="minorEastAsia" w:hAnsi="Arial" w:cs="Arial"/>
                <w:sz w:val="22"/>
                <w:szCs w:val="22"/>
                <w:lang w:eastAsia="ja-JP"/>
              </w:rPr>
            </w:pPr>
            <w:r>
              <w:rPr>
                <w:rFonts w:ascii="Arial" w:eastAsiaTheme="minorEastAsia" w:hAnsi="Arial" w:cs="Arial"/>
                <w:sz w:val="22"/>
                <w:szCs w:val="22"/>
                <w:lang w:eastAsia="ja-JP"/>
              </w:rPr>
              <w:t>Direct delegates to the nearest washroom facilities.</w:t>
            </w:r>
          </w:p>
          <w:p w14:paraId="746E6A72" w14:textId="77777777" w:rsidR="008E2CCE" w:rsidRDefault="008E2CCE" w:rsidP="008E2CCE">
            <w:pPr>
              <w:autoSpaceDE w:val="0"/>
              <w:autoSpaceDN w:val="0"/>
              <w:adjustRightInd w:val="0"/>
              <w:rPr>
                <w:rFonts w:ascii="Arial" w:eastAsiaTheme="minorEastAsia" w:hAnsi="Arial" w:cs="Arial"/>
                <w:b/>
                <w:bCs/>
                <w:sz w:val="22"/>
                <w:szCs w:val="22"/>
                <w:lang w:eastAsia="ja-JP"/>
              </w:rPr>
            </w:pPr>
            <w:r>
              <w:rPr>
                <w:rFonts w:ascii="Arial" w:eastAsiaTheme="minorEastAsia" w:hAnsi="Arial" w:cs="Arial"/>
                <w:b/>
                <w:bCs/>
                <w:sz w:val="22"/>
                <w:szCs w:val="22"/>
                <w:lang w:eastAsia="ja-JP"/>
              </w:rPr>
              <w:t>Breaks and lunch</w:t>
            </w:r>
          </w:p>
          <w:p w14:paraId="4AF67A52" w14:textId="77777777" w:rsidR="008E2CCE" w:rsidRDefault="008E2CCE" w:rsidP="008E2CCE">
            <w:pPr>
              <w:autoSpaceDE w:val="0"/>
              <w:autoSpaceDN w:val="0"/>
              <w:adjustRightInd w:val="0"/>
              <w:rPr>
                <w:rFonts w:ascii="Arial" w:eastAsiaTheme="minorEastAsia" w:hAnsi="Arial" w:cs="Arial"/>
                <w:sz w:val="22"/>
                <w:szCs w:val="22"/>
                <w:lang w:eastAsia="ja-JP"/>
              </w:rPr>
            </w:pPr>
            <w:r>
              <w:rPr>
                <w:rFonts w:ascii="Arial" w:eastAsiaTheme="minorEastAsia" w:hAnsi="Arial" w:cs="Arial"/>
                <w:sz w:val="22"/>
                <w:szCs w:val="22"/>
                <w:lang w:eastAsia="ja-JP"/>
              </w:rPr>
              <w:t>Explain where tea and coffee for breaks will be and the location for lunch.</w:t>
            </w:r>
          </w:p>
          <w:p w14:paraId="6CBF6CA2" w14:textId="77777777" w:rsidR="008E2CCE" w:rsidRDefault="008E2CCE" w:rsidP="008E2CCE">
            <w:pPr>
              <w:autoSpaceDE w:val="0"/>
              <w:autoSpaceDN w:val="0"/>
              <w:adjustRightInd w:val="0"/>
              <w:rPr>
                <w:rFonts w:ascii="Arial" w:eastAsiaTheme="minorEastAsia" w:hAnsi="Arial" w:cs="Arial"/>
                <w:b/>
                <w:bCs/>
                <w:sz w:val="22"/>
                <w:szCs w:val="22"/>
                <w:lang w:eastAsia="ja-JP"/>
              </w:rPr>
            </w:pPr>
            <w:r>
              <w:rPr>
                <w:rFonts w:ascii="Arial" w:eastAsiaTheme="minorEastAsia" w:hAnsi="Arial" w:cs="Arial"/>
                <w:b/>
                <w:bCs/>
                <w:sz w:val="22"/>
                <w:szCs w:val="22"/>
                <w:lang w:eastAsia="ja-JP"/>
              </w:rPr>
              <w:t>Phones</w:t>
            </w:r>
          </w:p>
          <w:p w14:paraId="06B782AF" w14:textId="77777777" w:rsidR="008E2CCE" w:rsidRDefault="008E2CCE" w:rsidP="008E2CCE">
            <w:pPr>
              <w:autoSpaceDE w:val="0"/>
              <w:autoSpaceDN w:val="0"/>
              <w:adjustRightInd w:val="0"/>
              <w:rPr>
                <w:rFonts w:ascii="Arial" w:eastAsiaTheme="minorEastAsia" w:hAnsi="Arial" w:cs="Arial"/>
                <w:sz w:val="22"/>
                <w:szCs w:val="22"/>
                <w:lang w:eastAsia="ja-JP"/>
              </w:rPr>
            </w:pPr>
            <w:r>
              <w:rPr>
                <w:rFonts w:ascii="Arial" w:eastAsiaTheme="minorEastAsia" w:hAnsi="Arial" w:cs="Arial"/>
                <w:sz w:val="22"/>
                <w:szCs w:val="22"/>
                <w:lang w:eastAsia="ja-JP"/>
              </w:rPr>
              <w:t>Request that delegates switch their phones off or place on silent if they need to be contactable in an emergency.</w:t>
            </w:r>
          </w:p>
          <w:p w14:paraId="491D228E" w14:textId="77777777" w:rsidR="008E2CCE" w:rsidRDefault="008E2CCE" w:rsidP="008E2CCE">
            <w:pPr>
              <w:autoSpaceDE w:val="0"/>
              <w:autoSpaceDN w:val="0"/>
              <w:adjustRightInd w:val="0"/>
              <w:rPr>
                <w:rFonts w:ascii="Arial" w:eastAsiaTheme="minorEastAsia" w:hAnsi="Arial" w:cs="Arial"/>
                <w:b/>
                <w:bCs/>
                <w:sz w:val="22"/>
                <w:szCs w:val="22"/>
                <w:lang w:eastAsia="ja-JP"/>
              </w:rPr>
            </w:pPr>
            <w:r>
              <w:rPr>
                <w:rFonts w:ascii="Arial" w:eastAsiaTheme="minorEastAsia" w:hAnsi="Arial" w:cs="Arial"/>
                <w:b/>
                <w:bCs/>
                <w:sz w:val="22"/>
                <w:szCs w:val="22"/>
                <w:lang w:eastAsia="ja-JP"/>
              </w:rPr>
              <w:t>Pack Contents</w:t>
            </w:r>
          </w:p>
          <w:p w14:paraId="63B146FF" w14:textId="7DC37727" w:rsidR="008E2CCE" w:rsidRPr="00955F23" w:rsidRDefault="008E2CCE" w:rsidP="008E2CCE">
            <w:pPr>
              <w:spacing w:before="40" w:after="40"/>
              <w:rPr>
                <w:rFonts w:ascii="Arial" w:hAnsi="Arial" w:cs="Arial"/>
                <w:sz w:val="22"/>
                <w:szCs w:val="22"/>
              </w:rPr>
            </w:pPr>
            <w:r>
              <w:rPr>
                <w:rFonts w:ascii="Arial" w:eastAsiaTheme="minorEastAsia" w:hAnsi="Arial" w:cs="Arial"/>
                <w:sz w:val="22"/>
                <w:szCs w:val="22"/>
                <w:lang w:eastAsia="ja-JP"/>
              </w:rPr>
              <w:t>Direct delegates to their packs for the timings and contents for the two days. Additional resources will be handed out as they are needed.</w:t>
            </w:r>
          </w:p>
        </w:tc>
      </w:tr>
      <w:tr w:rsidR="00ED179E" w:rsidRPr="00955F23" w14:paraId="44E76167" w14:textId="77777777" w:rsidTr="0081299A">
        <w:tc>
          <w:tcPr>
            <w:tcW w:w="2556" w:type="dxa"/>
            <w:vAlign w:val="center"/>
          </w:tcPr>
          <w:p w14:paraId="19B374D3" w14:textId="23D33E3F" w:rsidR="00ED179E" w:rsidRPr="00955F23" w:rsidRDefault="00ED179E" w:rsidP="0081299A">
            <w:pPr>
              <w:spacing w:before="40" w:after="40"/>
              <w:jc w:val="center"/>
              <w:rPr>
                <w:rFonts w:ascii="Arial" w:hAnsi="Arial" w:cs="Arial"/>
                <w:noProof/>
                <w:sz w:val="22"/>
                <w:szCs w:val="22"/>
                <w:lang w:eastAsia="en-GB"/>
              </w:rPr>
            </w:pPr>
            <w:r>
              <w:rPr>
                <w:rFonts w:ascii="Arial" w:hAnsi="Arial" w:cs="Arial"/>
                <w:noProof/>
                <w:lang w:eastAsia="en-GB"/>
              </w:rPr>
              <w:drawing>
                <wp:inline distT="0" distB="0" distL="0" distR="0" wp14:anchorId="7A07B97F" wp14:editId="15642956">
                  <wp:extent cx="1440090" cy="1080000"/>
                  <wp:effectExtent l="19050" t="19050" r="27305"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png"/>
                          <pic:cNvPicPr/>
                        </pic:nvPicPr>
                        <pic:blipFill>
                          <a:blip r:embed="rId11">
                            <a:extLst>
                              <a:ext uri="{28A0092B-C50C-407E-A947-70E740481C1C}">
                                <a14:useLocalDpi xmlns:a14="http://schemas.microsoft.com/office/drawing/2010/main" val="0"/>
                              </a:ext>
                            </a:extLst>
                          </a:blip>
                          <a:stretch>
                            <a:fillRect/>
                          </a:stretch>
                        </pic:blipFill>
                        <pic:spPr>
                          <a:xfrm>
                            <a:off x="0" y="0"/>
                            <a:ext cx="1440090" cy="1080000"/>
                          </a:xfrm>
                          <a:prstGeom prst="rect">
                            <a:avLst/>
                          </a:prstGeom>
                          <a:ln>
                            <a:solidFill>
                              <a:schemeClr val="tx1"/>
                            </a:solidFill>
                          </a:ln>
                        </pic:spPr>
                      </pic:pic>
                    </a:graphicData>
                  </a:graphic>
                </wp:inline>
              </w:drawing>
            </w:r>
          </w:p>
        </w:tc>
        <w:tc>
          <w:tcPr>
            <w:tcW w:w="7333" w:type="dxa"/>
            <w:gridSpan w:val="2"/>
          </w:tcPr>
          <w:p w14:paraId="3E9286CF" w14:textId="208D4089" w:rsidR="00ED179E" w:rsidRPr="00572526" w:rsidRDefault="00ED179E" w:rsidP="009E44E2">
            <w:pPr>
              <w:spacing w:before="40" w:after="40"/>
              <w:rPr>
                <w:rFonts w:ascii="Arial" w:hAnsi="Arial" w:cs="Arial"/>
                <w:color w:val="000000" w:themeColor="text1"/>
                <w:sz w:val="22"/>
              </w:rPr>
            </w:pPr>
            <w:r w:rsidRPr="00572526">
              <w:rPr>
                <w:rFonts w:ascii="Arial" w:hAnsi="Arial" w:cs="Arial"/>
                <w:color w:val="000000" w:themeColor="text1"/>
                <w:sz w:val="22"/>
              </w:rPr>
              <w:t xml:space="preserve">Welcome and introduce yourself to the </w:t>
            </w:r>
            <w:r>
              <w:rPr>
                <w:rFonts w:ascii="Arial" w:hAnsi="Arial" w:cs="Arial"/>
                <w:color w:val="000000" w:themeColor="text1"/>
                <w:sz w:val="22"/>
              </w:rPr>
              <w:t>participants</w:t>
            </w:r>
            <w:r w:rsidRPr="00572526">
              <w:rPr>
                <w:rFonts w:ascii="Arial" w:hAnsi="Arial" w:cs="Arial"/>
                <w:color w:val="000000" w:themeColor="text1"/>
                <w:sz w:val="22"/>
              </w:rPr>
              <w:t>. Specifically mention teaching experiences, examining work, previous training events you have led. Do not mention publications unless they are endorsed. Highlight your examining experience but if you have sighted live materials from another syllabus, do not mention this.</w:t>
            </w:r>
          </w:p>
          <w:p w14:paraId="14957648" w14:textId="164A8061" w:rsidR="00ED179E" w:rsidRPr="00955F23" w:rsidRDefault="00ED179E" w:rsidP="0081299A">
            <w:pPr>
              <w:spacing w:before="40" w:after="40"/>
              <w:rPr>
                <w:rFonts w:ascii="Arial" w:hAnsi="Arial" w:cs="Arial"/>
                <w:sz w:val="22"/>
                <w:szCs w:val="22"/>
              </w:rPr>
            </w:pPr>
            <w:r w:rsidRPr="00572526">
              <w:rPr>
                <w:rFonts w:ascii="Arial" w:hAnsi="Arial" w:cs="Arial"/>
                <w:color w:val="000000" w:themeColor="text1"/>
                <w:sz w:val="22"/>
              </w:rPr>
              <w:t>Trainers often feel awkward ‘singing their own praises’. However, an introduction is important because it est</w:t>
            </w:r>
            <w:r>
              <w:rPr>
                <w:rFonts w:ascii="Arial" w:hAnsi="Arial" w:cs="Arial"/>
                <w:color w:val="000000" w:themeColor="text1"/>
                <w:sz w:val="22"/>
              </w:rPr>
              <w:t>ablishes your credibility with participants</w:t>
            </w:r>
            <w:r w:rsidRPr="00572526">
              <w:rPr>
                <w:rFonts w:ascii="Arial" w:hAnsi="Arial" w:cs="Arial"/>
                <w:color w:val="000000" w:themeColor="text1"/>
                <w:sz w:val="22"/>
              </w:rPr>
              <w:t>.</w:t>
            </w:r>
          </w:p>
        </w:tc>
      </w:tr>
      <w:tr w:rsidR="00ED179E" w:rsidRPr="00955F23" w14:paraId="76B8D0DC" w14:textId="77777777" w:rsidTr="0081299A">
        <w:tc>
          <w:tcPr>
            <w:tcW w:w="2556" w:type="dxa"/>
            <w:vAlign w:val="center"/>
          </w:tcPr>
          <w:p w14:paraId="15E918FF" w14:textId="432BC029" w:rsidR="00ED179E" w:rsidRPr="00955F23" w:rsidRDefault="00ED179E" w:rsidP="0081299A">
            <w:pPr>
              <w:spacing w:before="40" w:after="40"/>
              <w:jc w:val="center"/>
              <w:rPr>
                <w:rFonts w:ascii="Arial" w:hAnsi="Arial" w:cs="Arial"/>
                <w:sz w:val="22"/>
                <w:szCs w:val="22"/>
              </w:rPr>
            </w:pPr>
            <w:r>
              <w:rPr>
                <w:rFonts w:ascii="Arial" w:hAnsi="Arial" w:cs="Arial"/>
                <w:noProof/>
                <w:lang w:eastAsia="en-GB"/>
              </w:rPr>
              <w:drawing>
                <wp:inline distT="0" distB="0" distL="0" distR="0" wp14:anchorId="0077C435" wp14:editId="0DAEDA88">
                  <wp:extent cx="1440090" cy="1080000"/>
                  <wp:effectExtent l="19050" t="19050" r="27305"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way.png"/>
                          <pic:cNvPicPr/>
                        </pic:nvPicPr>
                        <pic:blipFill>
                          <a:blip r:embed="rId12">
                            <a:extLst>
                              <a:ext uri="{28A0092B-C50C-407E-A947-70E740481C1C}">
                                <a14:useLocalDpi xmlns:a14="http://schemas.microsoft.com/office/drawing/2010/main" val="0"/>
                              </a:ext>
                            </a:extLst>
                          </a:blip>
                          <a:stretch>
                            <a:fillRect/>
                          </a:stretch>
                        </pic:blipFill>
                        <pic:spPr>
                          <a:xfrm>
                            <a:off x="0" y="0"/>
                            <a:ext cx="1440090" cy="1080000"/>
                          </a:xfrm>
                          <a:prstGeom prst="rect">
                            <a:avLst/>
                          </a:prstGeom>
                          <a:ln>
                            <a:solidFill>
                              <a:schemeClr val="tx1"/>
                            </a:solidFill>
                          </a:ln>
                        </pic:spPr>
                      </pic:pic>
                    </a:graphicData>
                  </a:graphic>
                </wp:inline>
              </w:drawing>
            </w:r>
          </w:p>
        </w:tc>
        <w:tc>
          <w:tcPr>
            <w:tcW w:w="7333" w:type="dxa"/>
            <w:gridSpan w:val="2"/>
          </w:tcPr>
          <w:p w14:paraId="5B3DBF93" w14:textId="65F17E51" w:rsidR="00ED179E" w:rsidRPr="00572526" w:rsidRDefault="00ED179E" w:rsidP="00ED179E">
            <w:pPr>
              <w:numPr>
                <w:ilvl w:val="0"/>
                <w:numId w:val="14"/>
              </w:numPr>
              <w:spacing w:before="40" w:after="40"/>
              <w:rPr>
                <w:rFonts w:ascii="Arial" w:hAnsi="Arial" w:cs="Arial"/>
                <w:color w:val="000000" w:themeColor="text1"/>
                <w:sz w:val="22"/>
              </w:rPr>
            </w:pPr>
            <w:r w:rsidRPr="00572526">
              <w:rPr>
                <w:rFonts w:ascii="Arial" w:hAnsi="Arial" w:cs="Arial"/>
                <w:color w:val="000000" w:themeColor="text1"/>
                <w:sz w:val="22"/>
              </w:rPr>
              <w:t xml:space="preserve">This slide is for information so teachers can see the context of the course and how it fits into the wider Cambridge </w:t>
            </w:r>
            <w:proofErr w:type="spellStart"/>
            <w:r w:rsidRPr="00572526">
              <w:rPr>
                <w:rFonts w:ascii="Arial" w:hAnsi="Arial" w:cs="Arial"/>
                <w:color w:val="000000" w:themeColor="text1"/>
                <w:sz w:val="22"/>
              </w:rPr>
              <w:t>programme</w:t>
            </w:r>
            <w:r w:rsidR="00E96CF7">
              <w:rPr>
                <w:rFonts w:ascii="Arial" w:hAnsi="Arial" w:cs="Arial"/>
                <w:color w:val="000000" w:themeColor="text1"/>
                <w:sz w:val="22"/>
              </w:rPr>
              <w:t>:</w:t>
            </w:r>
            <w:r w:rsidRPr="00572526">
              <w:rPr>
                <w:rFonts w:ascii="Arial" w:hAnsi="Arial" w:cs="Arial"/>
                <w:color w:val="000000" w:themeColor="text1"/>
                <w:sz w:val="22"/>
              </w:rPr>
              <w:t>Cambridge</w:t>
            </w:r>
            <w:proofErr w:type="spellEnd"/>
            <w:r w:rsidRPr="00572526">
              <w:rPr>
                <w:rFonts w:ascii="Arial" w:hAnsi="Arial" w:cs="Arial"/>
                <w:color w:val="000000" w:themeColor="text1"/>
                <w:sz w:val="22"/>
              </w:rPr>
              <w:t xml:space="preserve"> programmes and qualifications are carefully designed to engage your learners and give them solid foundations to achieve high levels of academic and personal attainment.</w:t>
            </w:r>
          </w:p>
          <w:p w14:paraId="6AEB5044" w14:textId="77777777" w:rsidR="00ED179E" w:rsidRPr="00572526" w:rsidRDefault="00ED179E" w:rsidP="00ED179E">
            <w:pPr>
              <w:numPr>
                <w:ilvl w:val="0"/>
                <w:numId w:val="14"/>
              </w:numPr>
              <w:spacing w:before="40" w:after="40"/>
              <w:rPr>
                <w:rFonts w:ascii="Arial" w:hAnsi="Arial" w:cs="Arial"/>
                <w:color w:val="000000" w:themeColor="text1"/>
                <w:sz w:val="22"/>
              </w:rPr>
            </w:pPr>
            <w:r w:rsidRPr="00572526">
              <w:rPr>
                <w:rFonts w:ascii="Arial" w:hAnsi="Arial" w:cs="Arial"/>
                <w:color w:val="000000" w:themeColor="text1"/>
                <w:sz w:val="22"/>
              </w:rPr>
              <w:t>The programmes are progressive, giving you and your learners a clearly defined path to success from 5 to 19 years. Our four stages lead seamlessly from primary to secondary and</w:t>
            </w:r>
            <w:r>
              <w:rPr>
                <w:rFonts w:ascii="Arial" w:hAnsi="Arial" w:cs="Arial"/>
                <w:color w:val="000000" w:themeColor="text1"/>
                <w:sz w:val="22"/>
              </w:rPr>
              <w:t xml:space="preserve"> </w:t>
            </w:r>
            <w:r w:rsidRPr="00572526">
              <w:rPr>
                <w:rFonts w:ascii="Arial" w:hAnsi="Arial" w:cs="Arial"/>
                <w:color w:val="000000" w:themeColor="text1"/>
                <w:sz w:val="22"/>
              </w:rPr>
              <w:t>pre-</w:t>
            </w:r>
            <w:r w:rsidRPr="00572526">
              <w:rPr>
                <w:rFonts w:ascii="Arial" w:hAnsi="Arial" w:cs="Arial"/>
                <w:color w:val="000000" w:themeColor="text1"/>
                <w:sz w:val="22"/>
              </w:rPr>
              <w:lastRenderedPageBreak/>
              <w:t>university years, and each stage builds on the learners’ development from the previous one.</w:t>
            </w:r>
          </w:p>
          <w:p w14:paraId="60732B79" w14:textId="7C87CC41" w:rsidR="00ED179E" w:rsidRPr="00572526" w:rsidRDefault="00ED179E" w:rsidP="00ED179E">
            <w:pPr>
              <w:numPr>
                <w:ilvl w:val="0"/>
                <w:numId w:val="15"/>
              </w:numPr>
              <w:spacing w:before="40" w:after="40"/>
              <w:rPr>
                <w:rFonts w:ascii="Arial" w:hAnsi="Arial" w:cs="Arial"/>
                <w:color w:val="000000" w:themeColor="text1"/>
                <w:sz w:val="22"/>
              </w:rPr>
            </w:pPr>
            <w:r w:rsidRPr="00572526">
              <w:rPr>
                <w:rFonts w:ascii="Arial" w:hAnsi="Arial" w:cs="Arial"/>
                <w:color w:val="000000" w:themeColor="text1"/>
                <w:sz w:val="22"/>
              </w:rPr>
              <w:t>We offer flexibility, allowing you to shape Cambridge curricula to the needs and abilities of your learners. You can offer our programmes and qualifications for learners at every stage or focus on specific ones.</w:t>
            </w:r>
          </w:p>
          <w:p w14:paraId="12B64D1B" w14:textId="2444B058" w:rsidR="00ED179E" w:rsidRPr="00955F23" w:rsidRDefault="00ED179E" w:rsidP="0081299A">
            <w:pPr>
              <w:spacing w:before="40" w:after="40"/>
              <w:rPr>
                <w:rFonts w:ascii="Arial" w:hAnsi="Arial" w:cs="Arial"/>
                <w:sz w:val="22"/>
                <w:szCs w:val="22"/>
              </w:rPr>
            </w:pPr>
            <w:r w:rsidRPr="00572526">
              <w:rPr>
                <w:rFonts w:ascii="Arial" w:hAnsi="Arial" w:cs="Arial"/>
                <w:color w:val="000000" w:themeColor="text1"/>
                <w:sz w:val="22"/>
              </w:rPr>
              <w:t xml:space="preserve">Our programmes and qualifications are compatible with other curricula, so </w:t>
            </w:r>
            <w:r w:rsidR="00E96CF7">
              <w:rPr>
                <w:rFonts w:ascii="Arial" w:hAnsi="Arial" w:cs="Arial"/>
                <w:color w:val="000000" w:themeColor="text1"/>
                <w:sz w:val="22"/>
              </w:rPr>
              <w:t>schools</w:t>
            </w:r>
            <w:r w:rsidR="00E96CF7" w:rsidRPr="00572526">
              <w:rPr>
                <w:rFonts w:ascii="Arial" w:hAnsi="Arial" w:cs="Arial"/>
                <w:color w:val="000000" w:themeColor="text1"/>
                <w:sz w:val="22"/>
              </w:rPr>
              <w:t xml:space="preserve"> </w:t>
            </w:r>
            <w:r w:rsidRPr="00572526">
              <w:rPr>
                <w:rFonts w:ascii="Arial" w:hAnsi="Arial" w:cs="Arial"/>
                <w:color w:val="000000" w:themeColor="text1"/>
                <w:sz w:val="22"/>
              </w:rPr>
              <w:t xml:space="preserve">are free to build a unique curriculum that suits </w:t>
            </w:r>
            <w:r w:rsidR="00E96CF7">
              <w:rPr>
                <w:rFonts w:ascii="Arial" w:hAnsi="Arial" w:cs="Arial"/>
                <w:color w:val="000000" w:themeColor="text1"/>
                <w:sz w:val="22"/>
              </w:rPr>
              <w:t>their</w:t>
            </w:r>
            <w:r w:rsidR="00E96CF7" w:rsidRPr="00572526">
              <w:rPr>
                <w:rFonts w:ascii="Arial" w:hAnsi="Arial" w:cs="Arial"/>
                <w:color w:val="000000" w:themeColor="text1"/>
                <w:sz w:val="22"/>
              </w:rPr>
              <w:t xml:space="preserve"> </w:t>
            </w:r>
            <w:r w:rsidRPr="00572526">
              <w:rPr>
                <w:rFonts w:ascii="Arial" w:hAnsi="Arial" w:cs="Arial"/>
                <w:color w:val="000000" w:themeColor="text1"/>
                <w:sz w:val="22"/>
              </w:rPr>
              <w:t xml:space="preserve">values </w:t>
            </w:r>
            <w:r w:rsidR="00E96CF7">
              <w:rPr>
                <w:rFonts w:ascii="Arial" w:hAnsi="Arial" w:cs="Arial"/>
                <w:color w:val="000000" w:themeColor="text1"/>
                <w:sz w:val="22"/>
              </w:rPr>
              <w:t xml:space="preserve">with </w:t>
            </w:r>
            <w:r w:rsidRPr="00572526">
              <w:rPr>
                <w:rFonts w:ascii="Arial" w:hAnsi="Arial" w:cs="Arial"/>
                <w:color w:val="000000" w:themeColor="text1"/>
                <w:sz w:val="22"/>
              </w:rPr>
              <w:t xml:space="preserve">the expertise and support of Cambridge alongside </w:t>
            </w:r>
            <w:r w:rsidR="00E96CF7">
              <w:rPr>
                <w:rFonts w:ascii="Arial" w:hAnsi="Arial" w:cs="Arial"/>
                <w:color w:val="000000" w:themeColor="text1"/>
                <w:sz w:val="22"/>
              </w:rPr>
              <w:t>them</w:t>
            </w:r>
            <w:r w:rsidRPr="00572526">
              <w:rPr>
                <w:rFonts w:ascii="Arial" w:hAnsi="Arial" w:cs="Arial"/>
                <w:color w:val="000000" w:themeColor="text1"/>
                <w:sz w:val="22"/>
              </w:rPr>
              <w:t>.</w:t>
            </w:r>
          </w:p>
        </w:tc>
      </w:tr>
      <w:tr w:rsidR="00ED179E" w:rsidRPr="00955F23" w14:paraId="4E8074C2" w14:textId="77777777" w:rsidTr="0081299A">
        <w:tc>
          <w:tcPr>
            <w:tcW w:w="2556" w:type="dxa"/>
            <w:vAlign w:val="center"/>
          </w:tcPr>
          <w:p w14:paraId="03E9A367" w14:textId="0658E5B9" w:rsidR="00ED179E" w:rsidRPr="00955F23" w:rsidRDefault="00ED179E" w:rsidP="0081299A">
            <w:pPr>
              <w:spacing w:before="40" w:after="40"/>
              <w:jc w:val="center"/>
              <w:rPr>
                <w:rFonts w:ascii="Arial" w:hAnsi="Arial" w:cs="Arial"/>
                <w:sz w:val="22"/>
                <w:szCs w:val="22"/>
              </w:rPr>
            </w:pPr>
            <w:r>
              <w:rPr>
                <w:rFonts w:ascii="Arial" w:hAnsi="Arial" w:cs="Arial"/>
                <w:noProof/>
                <w:sz w:val="22"/>
                <w:szCs w:val="22"/>
                <w:lang w:eastAsia="en-GB"/>
              </w:rPr>
              <w:drawing>
                <wp:inline distT="0" distB="0" distL="0" distR="0" wp14:anchorId="1B71A913" wp14:editId="72700096">
                  <wp:extent cx="1440000" cy="1079933"/>
                  <wp:effectExtent l="19050" t="19050" r="27305" b="254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13">
                            <a:extLst>
                              <a:ext uri="{28A0092B-C50C-407E-A947-70E740481C1C}">
                                <a14:useLocalDpi xmlns:a14="http://schemas.microsoft.com/office/drawing/2010/main" val="0"/>
                              </a:ext>
                            </a:extLst>
                          </a:blip>
                          <a:stretch>
                            <a:fillRect/>
                          </a:stretch>
                        </pic:blipFill>
                        <pic:spPr>
                          <a:xfrm>
                            <a:off x="0" y="0"/>
                            <a:ext cx="1440000" cy="1079933"/>
                          </a:xfrm>
                          <a:prstGeom prst="rect">
                            <a:avLst/>
                          </a:prstGeom>
                          <a:ln>
                            <a:solidFill>
                              <a:schemeClr val="tx1"/>
                            </a:solidFill>
                          </a:ln>
                        </pic:spPr>
                      </pic:pic>
                    </a:graphicData>
                  </a:graphic>
                </wp:inline>
              </w:drawing>
            </w:r>
          </w:p>
        </w:tc>
        <w:tc>
          <w:tcPr>
            <w:tcW w:w="7333" w:type="dxa"/>
            <w:gridSpan w:val="2"/>
          </w:tcPr>
          <w:p w14:paraId="57F44791" w14:textId="17EB1A47" w:rsidR="00ED179E" w:rsidRDefault="00ED179E" w:rsidP="0081299A">
            <w:pPr>
              <w:spacing w:before="40" w:after="40"/>
              <w:rPr>
                <w:rFonts w:ascii="Arial" w:hAnsi="Arial" w:cs="Arial"/>
                <w:sz w:val="22"/>
                <w:szCs w:val="22"/>
              </w:rPr>
            </w:pPr>
            <w:r w:rsidRPr="00955F23">
              <w:rPr>
                <w:rFonts w:ascii="Arial" w:hAnsi="Arial" w:cs="Arial"/>
                <w:sz w:val="22"/>
                <w:szCs w:val="22"/>
              </w:rPr>
              <w:t>Show this slide and check that the participants are happy with the outlined content.</w:t>
            </w:r>
          </w:p>
          <w:p w14:paraId="315BD4CF" w14:textId="77777777" w:rsidR="00E96CF7" w:rsidRDefault="00E96CF7" w:rsidP="0081299A">
            <w:pPr>
              <w:spacing w:before="40" w:after="40"/>
              <w:rPr>
                <w:rFonts w:ascii="Arial" w:hAnsi="Arial" w:cs="Arial"/>
                <w:sz w:val="22"/>
                <w:szCs w:val="22"/>
              </w:rPr>
            </w:pPr>
          </w:p>
          <w:p w14:paraId="352E5BB1" w14:textId="1CF902BF" w:rsidR="00E96CF7" w:rsidRPr="00955F23" w:rsidRDefault="00E96CF7" w:rsidP="0081299A">
            <w:pPr>
              <w:spacing w:before="40" w:after="40"/>
              <w:rPr>
                <w:rFonts w:ascii="Arial" w:hAnsi="Arial" w:cs="Arial"/>
                <w:sz w:val="22"/>
                <w:szCs w:val="22"/>
              </w:rPr>
            </w:pPr>
            <w:r>
              <w:rPr>
                <w:rFonts w:ascii="Arial" w:hAnsi="Arial" w:cs="Arial"/>
                <w:sz w:val="22"/>
                <w:szCs w:val="22"/>
              </w:rPr>
              <w:t>Explain that they will have time to ask their own questions and what else they expect from this workshop.</w:t>
            </w:r>
          </w:p>
        </w:tc>
      </w:tr>
      <w:tr w:rsidR="008E2CCE" w:rsidRPr="00955F23" w14:paraId="4F96AF73" w14:textId="77777777" w:rsidTr="0081299A">
        <w:tc>
          <w:tcPr>
            <w:tcW w:w="2556" w:type="dxa"/>
            <w:vAlign w:val="center"/>
          </w:tcPr>
          <w:p w14:paraId="1E47D10B" w14:textId="2D7E627F" w:rsidR="008E2CCE" w:rsidRDefault="008E2CCE" w:rsidP="0081299A">
            <w:pPr>
              <w:spacing w:before="40" w:after="40"/>
              <w:jc w:val="center"/>
              <w:rPr>
                <w:rFonts w:ascii="Arial" w:hAnsi="Arial" w:cs="Arial"/>
                <w:noProof/>
                <w:sz w:val="22"/>
                <w:szCs w:val="22"/>
                <w:lang w:eastAsia="en-GB"/>
              </w:rPr>
            </w:pPr>
            <w:r w:rsidRPr="008E2CCE">
              <w:rPr>
                <w:rFonts w:ascii="Arial" w:hAnsi="Arial" w:cs="Arial"/>
                <w:noProof/>
                <w:sz w:val="22"/>
                <w:szCs w:val="22"/>
                <w:lang w:eastAsia="en-GB"/>
              </w:rPr>
              <w:drawing>
                <wp:inline distT="0" distB="0" distL="0" distR="0" wp14:anchorId="64957814" wp14:editId="6BE523CB">
                  <wp:extent cx="1440000" cy="1080000"/>
                  <wp:effectExtent l="19050" t="19050" r="2730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40000" cy="1080000"/>
                          </a:xfrm>
                          <a:prstGeom prst="rect">
                            <a:avLst/>
                          </a:prstGeom>
                          <a:ln>
                            <a:solidFill>
                              <a:schemeClr val="tx1"/>
                            </a:solidFill>
                          </a:ln>
                        </pic:spPr>
                      </pic:pic>
                    </a:graphicData>
                  </a:graphic>
                </wp:inline>
              </w:drawing>
            </w:r>
          </w:p>
        </w:tc>
        <w:tc>
          <w:tcPr>
            <w:tcW w:w="7333" w:type="dxa"/>
            <w:gridSpan w:val="2"/>
          </w:tcPr>
          <w:p w14:paraId="442B638B" w14:textId="77777777" w:rsidR="008E2CCE" w:rsidRPr="00955F23" w:rsidRDefault="008E2CCE" w:rsidP="0081299A">
            <w:pPr>
              <w:spacing w:before="40" w:after="40"/>
              <w:rPr>
                <w:rFonts w:ascii="Arial" w:hAnsi="Arial" w:cs="Arial"/>
                <w:sz w:val="22"/>
                <w:szCs w:val="22"/>
              </w:rPr>
            </w:pPr>
          </w:p>
        </w:tc>
      </w:tr>
      <w:tr w:rsidR="00ED179E" w:rsidRPr="00955F23" w14:paraId="7B57E5E6" w14:textId="77777777" w:rsidTr="0081299A">
        <w:tc>
          <w:tcPr>
            <w:tcW w:w="9889" w:type="dxa"/>
            <w:gridSpan w:val="3"/>
            <w:shd w:val="clear" w:color="auto" w:fill="000000" w:themeFill="text1"/>
          </w:tcPr>
          <w:p w14:paraId="62FC1253" w14:textId="69AE5E2B" w:rsidR="00ED179E" w:rsidRPr="00955F23" w:rsidRDefault="00ED179E" w:rsidP="0081299A">
            <w:pPr>
              <w:spacing w:before="40" w:after="40"/>
              <w:jc w:val="center"/>
              <w:rPr>
                <w:rFonts w:ascii="Arial" w:hAnsi="Arial" w:cs="Arial"/>
                <w:b/>
                <w:i/>
                <w:color w:val="FFFFFF" w:themeColor="background1"/>
                <w:sz w:val="22"/>
                <w:szCs w:val="22"/>
              </w:rPr>
            </w:pPr>
            <w:r w:rsidRPr="00955F23">
              <w:rPr>
                <w:rFonts w:ascii="Arial" w:hAnsi="Arial" w:cs="Arial"/>
                <w:b/>
                <w:i/>
                <w:noProof/>
                <w:color w:val="FFFFFF" w:themeColor="background1"/>
                <w:sz w:val="22"/>
                <w:szCs w:val="22"/>
                <w:lang w:eastAsia="en-GB"/>
              </w:rPr>
              <w:t>Session 2 – the syllabus</w:t>
            </w:r>
          </w:p>
        </w:tc>
      </w:tr>
      <w:tr w:rsidR="00ED179E" w:rsidRPr="00955F23" w14:paraId="518CAC88" w14:textId="77777777" w:rsidTr="0081299A">
        <w:tc>
          <w:tcPr>
            <w:tcW w:w="2556" w:type="dxa"/>
          </w:tcPr>
          <w:p w14:paraId="761BA109" w14:textId="77777777" w:rsidR="00ED179E" w:rsidRPr="00955F23" w:rsidRDefault="00ED179E" w:rsidP="0081299A">
            <w:pPr>
              <w:spacing w:before="40" w:after="40"/>
              <w:rPr>
                <w:rFonts w:ascii="Arial" w:hAnsi="Arial" w:cs="Arial"/>
                <w:sz w:val="22"/>
                <w:szCs w:val="22"/>
              </w:rPr>
            </w:pPr>
            <w:r w:rsidRPr="00955F23">
              <w:rPr>
                <w:rFonts w:ascii="Arial" w:hAnsi="Arial" w:cs="Arial"/>
                <w:noProof/>
                <w:sz w:val="22"/>
                <w:szCs w:val="22"/>
                <w:lang w:eastAsia="en-GB"/>
              </w:rPr>
              <w:drawing>
                <wp:inline distT="0" distB="0" distL="0" distR="0" wp14:anchorId="5809A6C3" wp14:editId="6A86AAA3">
                  <wp:extent cx="1439402" cy="1079551"/>
                  <wp:effectExtent l="19050" t="19050" r="27940" b="254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velopment\Curriculum_Services\Projects\Training projects and materials\Training Materials\Templates\New model\Intro\NM_Introductory day 1\Slide8.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333" w:type="dxa"/>
            <w:gridSpan w:val="2"/>
          </w:tcPr>
          <w:p w14:paraId="1CFDD979" w14:textId="4D4614DE" w:rsidR="00ED179E" w:rsidRPr="00955F23" w:rsidRDefault="00ED179E" w:rsidP="0081299A">
            <w:pPr>
              <w:spacing w:before="40" w:after="40"/>
              <w:rPr>
                <w:rFonts w:ascii="Arial" w:hAnsi="Arial" w:cs="Arial"/>
                <w:sz w:val="22"/>
                <w:szCs w:val="22"/>
              </w:rPr>
            </w:pPr>
            <w:r w:rsidRPr="00955F23">
              <w:rPr>
                <w:rFonts w:ascii="Arial" w:hAnsi="Arial" w:cs="Arial"/>
                <w:sz w:val="22"/>
                <w:szCs w:val="22"/>
              </w:rPr>
              <w:t xml:space="preserve">Ask participants to find the syllabus document from their </w:t>
            </w:r>
            <w:r w:rsidR="009774E8">
              <w:rPr>
                <w:rFonts w:ascii="Arial" w:hAnsi="Arial" w:cs="Arial"/>
                <w:sz w:val="22"/>
                <w:szCs w:val="22"/>
              </w:rPr>
              <w:t>D</w:t>
            </w:r>
            <w:r w:rsidRPr="00955F23">
              <w:rPr>
                <w:rFonts w:ascii="Arial" w:hAnsi="Arial" w:cs="Arial"/>
                <w:sz w:val="22"/>
                <w:szCs w:val="22"/>
              </w:rPr>
              <w:t xml:space="preserve">elegate </w:t>
            </w:r>
            <w:r w:rsidR="009774E8">
              <w:rPr>
                <w:rFonts w:ascii="Arial" w:hAnsi="Arial" w:cs="Arial"/>
                <w:sz w:val="22"/>
                <w:szCs w:val="22"/>
              </w:rPr>
              <w:t>P</w:t>
            </w:r>
            <w:r w:rsidRPr="00955F23">
              <w:rPr>
                <w:rFonts w:ascii="Arial" w:hAnsi="Arial" w:cs="Arial"/>
                <w:sz w:val="22"/>
                <w:szCs w:val="22"/>
              </w:rPr>
              <w:t>acks.</w:t>
            </w:r>
          </w:p>
        </w:tc>
      </w:tr>
      <w:tr w:rsidR="0081299A" w:rsidRPr="00955F23" w14:paraId="5CE90D72" w14:textId="77777777" w:rsidTr="0081299A">
        <w:tc>
          <w:tcPr>
            <w:tcW w:w="9889" w:type="dxa"/>
            <w:gridSpan w:val="3"/>
            <w:shd w:val="clear" w:color="auto" w:fill="000000" w:themeFill="text1"/>
          </w:tcPr>
          <w:p w14:paraId="1A9EE5F8" w14:textId="77777777" w:rsidR="0081299A" w:rsidRPr="00955F23" w:rsidRDefault="0081299A" w:rsidP="0081299A">
            <w:pPr>
              <w:spacing w:before="40" w:after="40"/>
              <w:jc w:val="center"/>
              <w:rPr>
                <w:rFonts w:ascii="Arial" w:hAnsi="Arial" w:cs="Arial"/>
                <w:color w:val="FFFFFF" w:themeColor="background1"/>
                <w:sz w:val="22"/>
                <w:szCs w:val="22"/>
              </w:rPr>
            </w:pPr>
            <w:r w:rsidRPr="00955F23">
              <w:rPr>
                <w:rFonts w:ascii="Arial" w:hAnsi="Arial" w:cs="Arial"/>
                <w:noProof/>
                <w:color w:val="FFFFFF" w:themeColor="background1"/>
                <w:sz w:val="22"/>
                <w:szCs w:val="22"/>
                <w:lang w:eastAsia="en-GB"/>
              </w:rPr>
              <w:t>Activity 1 – quiz</w:t>
            </w:r>
          </w:p>
        </w:tc>
      </w:tr>
      <w:tr w:rsidR="0081299A" w:rsidRPr="00955F23" w14:paraId="0350781B" w14:textId="77777777" w:rsidTr="0081299A">
        <w:tc>
          <w:tcPr>
            <w:tcW w:w="2567" w:type="dxa"/>
            <w:gridSpan w:val="2"/>
            <w:tcBorders>
              <w:bottom w:val="dotted" w:sz="4" w:space="0" w:color="auto"/>
            </w:tcBorders>
            <w:shd w:val="clear" w:color="auto" w:fill="D9D9D9" w:themeFill="background1" w:themeFillShade="D9"/>
          </w:tcPr>
          <w:p w14:paraId="73B5AAA6" w14:textId="77777777" w:rsidR="0081299A" w:rsidRPr="0081299A" w:rsidRDefault="0081299A" w:rsidP="0081299A">
            <w:pPr>
              <w:spacing w:before="40" w:after="40"/>
              <w:rPr>
                <w:rFonts w:ascii="Arial" w:hAnsi="Arial" w:cs="Arial"/>
                <w:sz w:val="20"/>
                <w:szCs w:val="22"/>
              </w:rPr>
            </w:pPr>
            <w:r w:rsidRPr="0081299A">
              <w:rPr>
                <w:rFonts w:ascii="Arial" w:hAnsi="Arial" w:cs="Arial"/>
                <w:sz w:val="20"/>
                <w:szCs w:val="22"/>
              </w:rPr>
              <w:t>Resources needed:</w:t>
            </w:r>
          </w:p>
          <w:p w14:paraId="1B609326"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sz w:val="20"/>
              </w:rPr>
            </w:pPr>
            <w:r w:rsidRPr="0081299A">
              <w:rPr>
                <w:rFonts w:ascii="Arial" w:hAnsi="Arial" w:cs="Arial"/>
                <w:sz w:val="20"/>
              </w:rPr>
              <w:t>the syllabus</w:t>
            </w:r>
          </w:p>
          <w:p w14:paraId="431630BB" w14:textId="77777777" w:rsidR="005E3CD8" w:rsidRDefault="00ED179E" w:rsidP="0081299A">
            <w:pPr>
              <w:pStyle w:val="ListParagraph"/>
              <w:spacing w:before="40" w:after="40"/>
              <w:ind w:left="284"/>
              <w:rPr>
                <w:rFonts w:ascii="Arial" w:hAnsi="Arial" w:cs="Arial"/>
                <w:b/>
                <w:color w:val="00B050"/>
                <w:sz w:val="20"/>
              </w:rPr>
            </w:pPr>
            <w:r>
              <w:rPr>
                <w:rFonts w:ascii="Arial" w:hAnsi="Arial" w:cs="Arial"/>
                <w:b/>
                <w:color w:val="00B050"/>
                <w:sz w:val="20"/>
              </w:rPr>
              <w:t>XXXX_I2_Syllabus</w:t>
            </w:r>
            <w:r w:rsidR="005E3CD8">
              <w:rPr>
                <w:rFonts w:ascii="Arial" w:hAnsi="Arial" w:cs="Arial"/>
                <w:b/>
                <w:color w:val="00B050"/>
                <w:sz w:val="20"/>
              </w:rPr>
              <w:t>_</w:t>
            </w:r>
          </w:p>
          <w:p w14:paraId="49F6AD43" w14:textId="1FF2DD08" w:rsidR="00ED179E" w:rsidRDefault="005E3CD8" w:rsidP="0081299A">
            <w:pPr>
              <w:pStyle w:val="ListParagraph"/>
              <w:spacing w:before="40" w:after="40"/>
              <w:ind w:left="284"/>
              <w:rPr>
                <w:rFonts w:ascii="Arial" w:hAnsi="Arial" w:cs="Arial"/>
                <w:b/>
                <w:color w:val="00B050"/>
                <w:sz w:val="20"/>
              </w:rPr>
            </w:pPr>
            <w:r>
              <w:rPr>
                <w:rFonts w:ascii="Arial" w:hAnsi="Arial" w:cs="Arial"/>
                <w:b/>
                <w:color w:val="00B050"/>
                <w:sz w:val="20"/>
              </w:rPr>
              <w:t>XXXX-XX</w:t>
            </w:r>
          </w:p>
          <w:p w14:paraId="62F9E169" w14:textId="149B6424" w:rsidR="0081299A" w:rsidRPr="0081299A" w:rsidRDefault="0081299A" w:rsidP="0081299A">
            <w:pPr>
              <w:pStyle w:val="ListParagraph"/>
              <w:spacing w:before="40" w:after="40"/>
              <w:ind w:left="284"/>
              <w:rPr>
                <w:rFonts w:ascii="Arial" w:hAnsi="Arial" w:cs="Arial"/>
                <w:b/>
                <w:color w:val="00B050"/>
                <w:sz w:val="20"/>
              </w:rPr>
            </w:pPr>
          </w:p>
          <w:p w14:paraId="2749535C" w14:textId="77777777" w:rsidR="0081299A" w:rsidRPr="0081299A" w:rsidRDefault="0081299A" w:rsidP="0081299A">
            <w:pPr>
              <w:pStyle w:val="ListParagraph"/>
              <w:numPr>
                <w:ilvl w:val="0"/>
                <w:numId w:val="12"/>
              </w:numPr>
              <w:spacing w:before="40" w:after="40" w:line="240" w:lineRule="auto"/>
              <w:ind w:left="284" w:hanging="142"/>
              <w:rPr>
                <w:rFonts w:ascii="Arial" w:hAnsi="Arial" w:cs="Arial"/>
                <w:color w:val="000000" w:themeColor="text1"/>
                <w:sz w:val="20"/>
              </w:rPr>
            </w:pPr>
            <w:r w:rsidRPr="0081299A">
              <w:rPr>
                <w:rFonts w:ascii="Arial" w:hAnsi="Arial" w:cs="Arial"/>
                <w:color w:val="000000" w:themeColor="text1"/>
                <w:sz w:val="20"/>
              </w:rPr>
              <w:t>the quiz</w:t>
            </w:r>
          </w:p>
          <w:p w14:paraId="430FBE92" w14:textId="285D643D" w:rsidR="0081299A" w:rsidRPr="0081299A" w:rsidRDefault="00ED179E" w:rsidP="0081299A">
            <w:pPr>
              <w:pStyle w:val="ListParagraph"/>
              <w:spacing w:before="40" w:after="40"/>
              <w:ind w:left="284"/>
              <w:rPr>
                <w:rFonts w:ascii="Arial" w:hAnsi="Arial" w:cs="Arial"/>
                <w:b/>
                <w:color w:val="00B0F0"/>
                <w:sz w:val="20"/>
              </w:rPr>
            </w:pPr>
            <w:r>
              <w:rPr>
                <w:rFonts w:ascii="Arial" w:hAnsi="Arial" w:cs="Arial"/>
                <w:b/>
                <w:color w:val="00B0F0"/>
                <w:sz w:val="20"/>
              </w:rPr>
              <w:t>XXXX_I2_Quiz</w:t>
            </w:r>
          </w:p>
          <w:p w14:paraId="4E0ED230" w14:textId="77777777" w:rsidR="0081299A" w:rsidRPr="0081299A" w:rsidRDefault="0081299A" w:rsidP="0081299A">
            <w:pPr>
              <w:pStyle w:val="ListParagraph"/>
              <w:numPr>
                <w:ilvl w:val="0"/>
                <w:numId w:val="12"/>
              </w:numPr>
              <w:spacing w:before="40" w:after="40" w:line="240" w:lineRule="auto"/>
              <w:ind w:left="284" w:hanging="142"/>
              <w:rPr>
                <w:rFonts w:ascii="Arial" w:hAnsi="Arial" w:cs="Arial"/>
                <w:color w:val="000000" w:themeColor="text1"/>
                <w:sz w:val="20"/>
              </w:rPr>
            </w:pPr>
            <w:r w:rsidRPr="0081299A">
              <w:rPr>
                <w:rFonts w:ascii="Arial" w:hAnsi="Arial" w:cs="Arial"/>
                <w:color w:val="000000" w:themeColor="text1"/>
                <w:sz w:val="20"/>
              </w:rPr>
              <w:t>trainer answers</w:t>
            </w:r>
          </w:p>
          <w:p w14:paraId="29A24B8A" w14:textId="19C634DB" w:rsidR="0081299A" w:rsidRPr="0081299A" w:rsidRDefault="0081299A" w:rsidP="0081299A">
            <w:pPr>
              <w:pStyle w:val="ListParagraph"/>
              <w:spacing w:before="40" w:after="40"/>
              <w:ind w:left="284"/>
              <w:rPr>
                <w:rFonts w:ascii="Arial" w:hAnsi="Arial" w:cs="Arial"/>
                <w:b/>
                <w:color w:val="7030A0"/>
                <w:sz w:val="20"/>
              </w:rPr>
            </w:pPr>
            <w:r w:rsidRPr="0081299A">
              <w:rPr>
                <w:rFonts w:ascii="Arial" w:hAnsi="Arial" w:cs="Arial"/>
                <w:b/>
                <w:color w:val="7030A0"/>
                <w:sz w:val="20"/>
              </w:rPr>
              <w:t>XXXX_I2_Answers</w:t>
            </w:r>
          </w:p>
          <w:p w14:paraId="5238A747" w14:textId="21DB439D" w:rsidR="0081299A" w:rsidRPr="0081299A" w:rsidRDefault="0081299A" w:rsidP="0081299A">
            <w:pPr>
              <w:pStyle w:val="ListParagraph"/>
              <w:spacing w:before="40" w:after="40"/>
              <w:ind w:left="284"/>
              <w:rPr>
                <w:rFonts w:ascii="Arial" w:hAnsi="Arial" w:cs="Arial"/>
                <w:b/>
                <w:color w:val="7030A0"/>
                <w:sz w:val="20"/>
              </w:rPr>
            </w:pPr>
          </w:p>
          <w:p w14:paraId="627626D5" w14:textId="77777777" w:rsidR="0081299A" w:rsidRPr="0081299A" w:rsidRDefault="0081299A" w:rsidP="0081299A">
            <w:pPr>
              <w:spacing w:before="40" w:after="40"/>
              <w:rPr>
                <w:rFonts w:ascii="Arial" w:hAnsi="Arial" w:cs="Arial"/>
                <w:sz w:val="20"/>
                <w:szCs w:val="22"/>
              </w:rPr>
            </w:pPr>
          </w:p>
          <w:p w14:paraId="69BCA3A0" w14:textId="77777777" w:rsidR="0081299A" w:rsidRPr="0081299A" w:rsidRDefault="0081299A" w:rsidP="0081299A">
            <w:pPr>
              <w:spacing w:before="40" w:after="40"/>
              <w:rPr>
                <w:rFonts w:ascii="Arial" w:hAnsi="Arial" w:cs="Arial"/>
                <w:sz w:val="20"/>
                <w:szCs w:val="22"/>
              </w:rPr>
            </w:pPr>
            <w:r w:rsidRPr="0081299A">
              <w:rPr>
                <w:rFonts w:ascii="Arial" w:hAnsi="Arial" w:cs="Arial"/>
                <w:sz w:val="20"/>
                <w:szCs w:val="22"/>
              </w:rPr>
              <w:t>Approximate time to complete:</w:t>
            </w:r>
          </w:p>
          <w:p w14:paraId="04DE20B2"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sz w:val="20"/>
              </w:rPr>
            </w:pPr>
            <w:r w:rsidRPr="0081299A">
              <w:rPr>
                <w:rFonts w:ascii="Arial" w:hAnsi="Arial" w:cs="Arial"/>
                <w:sz w:val="20"/>
              </w:rPr>
              <w:t>25 minutes</w:t>
            </w:r>
          </w:p>
        </w:tc>
        <w:tc>
          <w:tcPr>
            <w:tcW w:w="7322" w:type="dxa"/>
            <w:vMerge w:val="restart"/>
            <w:shd w:val="clear" w:color="auto" w:fill="D9D9D9" w:themeFill="background1" w:themeFillShade="D9"/>
          </w:tcPr>
          <w:p w14:paraId="589911E6"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Hand out copies of the Quiz, ask participants to complete Activity 1.</w:t>
            </w:r>
          </w:p>
        </w:tc>
      </w:tr>
      <w:tr w:rsidR="0081299A" w:rsidRPr="00955F23" w14:paraId="1DB3618C" w14:textId="77777777" w:rsidTr="0081299A">
        <w:tc>
          <w:tcPr>
            <w:tcW w:w="2567" w:type="dxa"/>
            <w:gridSpan w:val="2"/>
            <w:tcBorders>
              <w:top w:val="dotted" w:sz="4" w:space="0" w:color="auto"/>
            </w:tcBorders>
            <w:shd w:val="clear" w:color="auto" w:fill="D9D9D9" w:themeFill="background1" w:themeFillShade="D9"/>
          </w:tcPr>
          <w:p w14:paraId="411C453A" w14:textId="77777777" w:rsidR="0081299A" w:rsidRPr="00955F23" w:rsidRDefault="0081299A" w:rsidP="0081299A">
            <w:pPr>
              <w:spacing w:before="40" w:after="40"/>
              <w:rPr>
                <w:rFonts w:ascii="Arial" w:hAnsi="Arial" w:cs="Arial"/>
                <w:noProof/>
                <w:sz w:val="22"/>
                <w:szCs w:val="22"/>
                <w:lang w:eastAsia="en-GB"/>
              </w:rPr>
            </w:pPr>
            <w:r w:rsidRPr="00955F23">
              <w:rPr>
                <w:rFonts w:ascii="Arial" w:hAnsi="Arial" w:cs="Arial"/>
                <w:noProof/>
                <w:sz w:val="22"/>
                <w:szCs w:val="22"/>
                <w:lang w:eastAsia="en-GB"/>
              </w:rPr>
              <w:lastRenderedPageBreak/>
              <w:drawing>
                <wp:inline distT="0" distB="0" distL="0" distR="0" wp14:anchorId="546D2027" wp14:editId="6AA832F9">
                  <wp:extent cx="1439402" cy="1079551"/>
                  <wp:effectExtent l="19050" t="19050" r="27940" b="254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Development\Curriculum_Services\Projects\Training projects and materials\Training Materials\Templates\New model\Intro\NM_Introductory day 1\Slide9.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322" w:type="dxa"/>
            <w:vMerge/>
            <w:shd w:val="clear" w:color="auto" w:fill="D9D9D9" w:themeFill="background1" w:themeFillShade="D9"/>
          </w:tcPr>
          <w:p w14:paraId="74989C5C" w14:textId="77777777" w:rsidR="0081299A" w:rsidRPr="00955F23" w:rsidRDefault="0081299A" w:rsidP="0081299A">
            <w:pPr>
              <w:spacing w:before="40" w:after="40"/>
              <w:rPr>
                <w:rFonts w:ascii="Arial" w:hAnsi="Arial" w:cs="Arial"/>
                <w:sz w:val="22"/>
                <w:szCs w:val="22"/>
              </w:rPr>
            </w:pPr>
          </w:p>
        </w:tc>
      </w:tr>
      <w:tr w:rsidR="0081299A" w:rsidRPr="00955F23" w14:paraId="4410F822" w14:textId="77777777" w:rsidTr="0081299A">
        <w:tc>
          <w:tcPr>
            <w:tcW w:w="2567" w:type="dxa"/>
            <w:gridSpan w:val="2"/>
          </w:tcPr>
          <w:p w14:paraId="05B1EF89" w14:textId="77777777" w:rsidR="0081299A" w:rsidRPr="00955F23" w:rsidRDefault="0081299A" w:rsidP="0081299A">
            <w:pPr>
              <w:spacing w:before="40" w:after="40"/>
              <w:rPr>
                <w:rFonts w:ascii="Arial" w:hAnsi="Arial" w:cs="Arial"/>
                <w:sz w:val="22"/>
                <w:szCs w:val="22"/>
              </w:rPr>
            </w:pPr>
            <w:r w:rsidRPr="00955F23">
              <w:rPr>
                <w:rFonts w:ascii="Arial" w:hAnsi="Arial" w:cs="Arial"/>
                <w:noProof/>
                <w:sz w:val="22"/>
                <w:szCs w:val="22"/>
                <w:lang w:eastAsia="en-GB"/>
              </w:rPr>
              <w:drawing>
                <wp:inline distT="0" distB="0" distL="0" distR="0" wp14:anchorId="74550895" wp14:editId="2A66982D">
                  <wp:extent cx="1439402" cy="1079551"/>
                  <wp:effectExtent l="19050" t="19050" r="2794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Development\Curriculum_Services\Projects\Training projects and materials\Training Materials\Templates\New model\Intro\NM_Introductory day 1\Slide10.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322" w:type="dxa"/>
          </w:tcPr>
          <w:p w14:paraId="163F0CAD"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These slides take you through the answers of the quiz.</w:t>
            </w:r>
          </w:p>
          <w:p w14:paraId="0BD5FB47" w14:textId="77777777" w:rsidR="0081299A" w:rsidRPr="00955F23" w:rsidRDefault="0081299A" w:rsidP="0081299A">
            <w:pPr>
              <w:spacing w:before="40" w:after="40"/>
              <w:rPr>
                <w:rFonts w:ascii="Arial" w:hAnsi="Arial" w:cs="Arial"/>
                <w:color w:val="000000" w:themeColor="text1"/>
                <w:sz w:val="22"/>
                <w:szCs w:val="22"/>
              </w:rPr>
            </w:pPr>
          </w:p>
          <w:p w14:paraId="2B158FA3" w14:textId="7449AEBE" w:rsidR="0081299A" w:rsidRPr="00955F23" w:rsidRDefault="00946F73" w:rsidP="0081299A">
            <w:pPr>
              <w:spacing w:before="40" w:after="40"/>
              <w:rPr>
                <w:rFonts w:ascii="Arial" w:hAnsi="Arial" w:cs="Arial"/>
                <w:color w:val="000000" w:themeColor="text1"/>
                <w:sz w:val="22"/>
                <w:szCs w:val="22"/>
              </w:rPr>
            </w:pPr>
            <w:r>
              <w:rPr>
                <w:rFonts w:ascii="Arial" w:hAnsi="Arial" w:cs="Arial"/>
                <w:color w:val="000000" w:themeColor="text1"/>
                <w:sz w:val="22"/>
                <w:szCs w:val="22"/>
              </w:rPr>
              <w:t>Show</w:t>
            </w:r>
            <w:r w:rsidRPr="00955F23">
              <w:rPr>
                <w:rFonts w:ascii="Arial" w:hAnsi="Arial" w:cs="Arial"/>
                <w:color w:val="000000" w:themeColor="text1"/>
                <w:sz w:val="22"/>
                <w:szCs w:val="22"/>
              </w:rPr>
              <w:t xml:space="preserve"> </w:t>
            </w:r>
            <w:r w:rsidR="0081299A" w:rsidRPr="00955F23">
              <w:rPr>
                <w:rFonts w:ascii="Arial" w:hAnsi="Arial" w:cs="Arial"/>
                <w:color w:val="000000" w:themeColor="text1"/>
                <w:sz w:val="22"/>
                <w:szCs w:val="22"/>
              </w:rPr>
              <w:t xml:space="preserve">these </w:t>
            </w:r>
            <w:r>
              <w:rPr>
                <w:rFonts w:ascii="Arial" w:hAnsi="Arial" w:cs="Arial"/>
                <w:color w:val="000000" w:themeColor="text1"/>
                <w:sz w:val="22"/>
                <w:szCs w:val="22"/>
              </w:rPr>
              <w:t xml:space="preserve">to </w:t>
            </w:r>
            <w:r w:rsidR="0081299A" w:rsidRPr="00955F23">
              <w:rPr>
                <w:rFonts w:ascii="Arial" w:hAnsi="Arial" w:cs="Arial"/>
                <w:color w:val="000000" w:themeColor="text1"/>
                <w:sz w:val="22"/>
                <w:szCs w:val="22"/>
              </w:rPr>
              <w:t>participants and discuss as necessary.</w:t>
            </w:r>
          </w:p>
          <w:p w14:paraId="75342692" w14:textId="77777777" w:rsidR="0081299A" w:rsidRPr="00955F23" w:rsidRDefault="0081299A" w:rsidP="0081299A">
            <w:pPr>
              <w:spacing w:before="40" w:after="40"/>
              <w:rPr>
                <w:rFonts w:ascii="Arial" w:hAnsi="Arial" w:cs="Arial"/>
                <w:color w:val="FF0000"/>
                <w:sz w:val="22"/>
                <w:szCs w:val="22"/>
              </w:rPr>
            </w:pPr>
          </w:p>
          <w:p w14:paraId="6CB89E61" w14:textId="77777777"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Pack writer:</w:t>
            </w:r>
          </w:p>
          <w:p w14:paraId="01A0EC4C" w14:textId="77777777"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Add slides here to take participants through the answers of the quiz.</w:t>
            </w:r>
          </w:p>
          <w:p w14:paraId="1595D93B" w14:textId="77777777" w:rsidR="0081299A" w:rsidRPr="00955F23" w:rsidRDefault="0081299A" w:rsidP="0081299A">
            <w:pPr>
              <w:spacing w:before="40" w:after="40"/>
              <w:rPr>
                <w:rFonts w:ascii="Arial" w:hAnsi="Arial" w:cs="Arial"/>
                <w:color w:val="FF0000"/>
                <w:sz w:val="22"/>
                <w:szCs w:val="22"/>
              </w:rPr>
            </w:pPr>
          </w:p>
          <w:p w14:paraId="30BB7A10" w14:textId="49C199B9"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Do not put lots of information on the slides – put this on the answer sheet so they can be discussed if necessary.</w:t>
            </w:r>
          </w:p>
          <w:p w14:paraId="23467DAF" w14:textId="77777777" w:rsidR="0081299A" w:rsidRPr="00955F23" w:rsidRDefault="0081299A" w:rsidP="0081299A">
            <w:pPr>
              <w:spacing w:before="40" w:after="40"/>
              <w:rPr>
                <w:rFonts w:ascii="Arial" w:hAnsi="Arial" w:cs="Arial"/>
                <w:color w:val="FF0000"/>
                <w:sz w:val="22"/>
                <w:szCs w:val="22"/>
              </w:rPr>
            </w:pPr>
          </w:p>
          <w:p w14:paraId="625077CE" w14:textId="77777777"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Include guidance on the quiz answer sheet so that the trainer has the key points that should be utilised when directing the participants to look at the syllabus document.</w:t>
            </w:r>
          </w:p>
        </w:tc>
      </w:tr>
      <w:tr w:rsidR="00281FA6" w:rsidRPr="00955F23" w14:paraId="37AB90C9" w14:textId="77777777" w:rsidTr="00281FA6">
        <w:trPr>
          <w:trHeight w:val="923"/>
        </w:trPr>
        <w:tc>
          <w:tcPr>
            <w:tcW w:w="2567" w:type="dxa"/>
            <w:gridSpan w:val="2"/>
            <w:tcBorders>
              <w:bottom w:val="dotted" w:sz="4" w:space="0" w:color="auto"/>
            </w:tcBorders>
          </w:tcPr>
          <w:p w14:paraId="5A0C0DDC" w14:textId="0B23A36D" w:rsidR="00281FA6" w:rsidRPr="00955F23" w:rsidRDefault="00281FA6" w:rsidP="00281FA6">
            <w:pPr>
              <w:spacing w:before="40" w:after="40"/>
              <w:ind w:left="284"/>
              <w:rPr>
                <w:rFonts w:ascii="Arial" w:hAnsi="Arial" w:cs="Arial"/>
                <w:sz w:val="22"/>
                <w:szCs w:val="22"/>
              </w:rPr>
            </w:pPr>
          </w:p>
        </w:tc>
        <w:tc>
          <w:tcPr>
            <w:tcW w:w="7322" w:type="dxa"/>
            <w:vMerge w:val="restart"/>
          </w:tcPr>
          <w:p w14:paraId="16980406" w14:textId="6DC2F447" w:rsidR="00281FA6" w:rsidRDefault="00281FA6" w:rsidP="00281FA6">
            <w:pPr>
              <w:spacing w:before="40" w:after="40"/>
              <w:rPr>
                <w:rFonts w:ascii="Arial" w:hAnsi="Arial" w:cs="Arial"/>
                <w:color w:val="000000" w:themeColor="text1"/>
                <w:sz w:val="22"/>
              </w:rPr>
            </w:pPr>
            <w:r>
              <w:rPr>
                <w:rFonts w:ascii="Arial" w:hAnsi="Arial" w:cs="Arial"/>
                <w:color w:val="000000" w:themeColor="text1"/>
                <w:sz w:val="22"/>
              </w:rPr>
              <w:t xml:space="preserve">You may wish to include additional slides to show key aspects of the syllabus, for example potential combinations of units. </w:t>
            </w:r>
          </w:p>
          <w:p w14:paraId="6B222FF1" w14:textId="19961CFA" w:rsidR="00946F73" w:rsidRDefault="00946F73" w:rsidP="00281FA6">
            <w:pPr>
              <w:spacing w:before="40" w:after="40"/>
              <w:rPr>
                <w:rFonts w:ascii="Arial" w:hAnsi="Arial" w:cs="Arial"/>
                <w:color w:val="000000" w:themeColor="text1"/>
                <w:sz w:val="22"/>
              </w:rPr>
            </w:pPr>
          </w:p>
          <w:p w14:paraId="2EE25001" w14:textId="7AF374A3" w:rsidR="00946F73" w:rsidRDefault="00946F73" w:rsidP="00281FA6">
            <w:pPr>
              <w:spacing w:before="40" w:after="40"/>
              <w:rPr>
                <w:rFonts w:ascii="Arial" w:hAnsi="Arial" w:cs="Arial"/>
                <w:color w:val="000000" w:themeColor="text1"/>
                <w:sz w:val="22"/>
              </w:rPr>
            </w:pPr>
            <w:r>
              <w:rPr>
                <w:rFonts w:ascii="Arial" w:hAnsi="Arial" w:cs="Arial"/>
                <w:color w:val="000000" w:themeColor="text1"/>
                <w:sz w:val="22"/>
              </w:rPr>
              <w:t>Please do not cover syllabus changes since this is Introductory course and we do not expect teachers to have seen/taught previous versions.</w:t>
            </w:r>
          </w:p>
          <w:p w14:paraId="0D311EDF" w14:textId="3079FA13" w:rsidR="00946F73" w:rsidRDefault="00946F73" w:rsidP="00281FA6">
            <w:pPr>
              <w:spacing w:before="40" w:after="40"/>
              <w:rPr>
                <w:rFonts w:ascii="Arial" w:hAnsi="Arial" w:cs="Arial"/>
                <w:color w:val="000000" w:themeColor="text1"/>
                <w:sz w:val="22"/>
              </w:rPr>
            </w:pPr>
          </w:p>
          <w:p w14:paraId="527B730F" w14:textId="47C83203" w:rsidR="00946F73" w:rsidRDefault="00946F73" w:rsidP="00281FA6">
            <w:pPr>
              <w:spacing w:before="40" w:after="40"/>
              <w:rPr>
                <w:rFonts w:ascii="Arial" w:hAnsi="Arial" w:cs="Arial"/>
                <w:color w:val="000000" w:themeColor="text1"/>
                <w:sz w:val="22"/>
              </w:rPr>
            </w:pPr>
            <w:r>
              <w:rPr>
                <w:rFonts w:ascii="Arial" w:hAnsi="Arial" w:cs="Arial"/>
                <w:color w:val="000000" w:themeColor="text1"/>
                <w:sz w:val="22"/>
              </w:rPr>
              <w:t>Be aware of the changes if questions are asked, but this should not be added to any slides or be the focus of the workshop.</w:t>
            </w:r>
          </w:p>
          <w:p w14:paraId="60DF25C8" w14:textId="77777777" w:rsidR="00281FA6" w:rsidRDefault="00281FA6" w:rsidP="00281FA6">
            <w:pPr>
              <w:spacing w:before="40" w:after="40"/>
              <w:rPr>
                <w:rFonts w:ascii="Arial" w:hAnsi="Arial" w:cs="Arial"/>
                <w:color w:val="000000" w:themeColor="text1"/>
                <w:sz w:val="22"/>
              </w:rPr>
            </w:pPr>
          </w:p>
          <w:p w14:paraId="545E107E" w14:textId="13EB951F" w:rsidR="00281FA6" w:rsidRPr="00955F23" w:rsidRDefault="00281FA6" w:rsidP="00281FA6">
            <w:pPr>
              <w:spacing w:before="40" w:after="40"/>
              <w:rPr>
                <w:rFonts w:ascii="Arial" w:hAnsi="Arial" w:cs="Arial"/>
                <w:color w:val="FF0000"/>
                <w:sz w:val="22"/>
                <w:szCs w:val="22"/>
              </w:rPr>
            </w:pPr>
          </w:p>
        </w:tc>
      </w:tr>
      <w:tr w:rsidR="00281FA6" w:rsidRPr="00955F23" w14:paraId="078D2BBE" w14:textId="77777777" w:rsidTr="00281FA6">
        <w:trPr>
          <w:trHeight w:val="922"/>
        </w:trPr>
        <w:tc>
          <w:tcPr>
            <w:tcW w:w="2567" w:type="dxa"/>
            <w:gridSpan w:val="2"/>
            <w:tcBorders>
              <w:top w:val="dotted" w:sz="4" w:space="0" w:color="auto"/>
            </w:tcBorders>
            <w:vAlign w:val="center"/>
          </w:tcPr>
          <w:p w14:paraId="13844B38" w14:textId="5AD4B611" w:rsidR="00281FA6" w:rsidRPr="00955F23" w:rsidRDefault="00281FA6" w:rsidP="00281FA6">
            <w:pPr>
              <w:spacing w:before="40" w:after="40"/>
              <w:jc w:val="center"/>
              <w:rPr>
                <w:rFonts w:ascii="Arial" w:hAnsi="Arial" w:cs="Arial"/>
                <w:noProof/>
                <w:sz w:val="22"/>
                <w:szCs w:val="22"/>
                <w:lang w:eastAsia="en-GB"/>
              </w:rPr>
            </w:pPr>
            <w:r w:rsidRPr="00955F23">
              <w:rPr>
                <w:rFonts w:ascii="Arial" w:hAnsi="Arial" w:cs="Arial"/>
                <w:noProof/>
                <w:sz w:val="22"/>
                <w:szCs w:val="22"/>
                <w:lang w:eastAsia="en-GB"/>
              </w:rPr>
              <w:drawing>
                <wp:inline distT="0" distB="0" distL="0" distR="0" wp14:anchorId="2D59861D" wp14:editId="7BA14C0A">
                  <wp:extent cx="1439402" cy="1079551"/>
                  <wp:effectExtent l="19050" t="19050" r="2794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Development\Curriculum_Services\Projects\Training projects and materials\Training Materials\Templates\New model\Intro\NM_Introductory day 1\Slide15.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322" w:type="dxa"/>
            <w:vMerge/>
          </w:tcPr>
          <w:p w14:paraId="55465DE6" w14:textId="77777777" w:rsidR="00281FA6" w:rsidRPr="00955F23" w:rsidRDefault="00281FA6" w:rsidP="0081299A">
            <w:pPr>
              <w:spacing w:before="40" w:after="40"/>
              <w:rPr>
                <w:rFonts w:ascii="Arial" w:hAnsi="Arial" w:cs="Arial"/>
                <w:color w:val="FF0000"/>
                <w:sz w:val="22"/>
                <w:szCs w:val="22"/>
              </w:rPr>
            </w:pPr>
          </w:p>
        </w:tc>
      </w:tr>
      <w:tr w:rsidR="0081299A" w:rsidRPr="00955F23" w14:paraId="25B59E9A" w14:textId="77777777" w:rsidTr="0081299A">
        <w:tc>
          <w:tcPr>
            <w:tcW w:w="9889" w:type="dxa"/>
            <w:gridSpan w:val="3"/>
            <w:shd w:val="clear" w:color="auto" w:fill="000000" w:themeFill="text1"/>
          </w:tcPr>
          <w:p w14:paraId="4BDE2EC8" w14:textId="77777777" w:rsidR="0081299A" w:rsidRPr="00955F23" w:rsidRDefault="0081299A" w:rsidP="0081299A">
            <w:pPr>
              <w:spacing w:before="40" w:after="40"/>
              <w:jc w:val="center"/>
              <w:rPr>
                <w:rFonts w:ascii="Arial" w:hAnsi="Arial" w:cs="Arial"/>
                <w:b/>
                <w:i/>
                <w:color w:val="FFFFFF" w:themeColor="background1"/>
                <w:sz w:val="22"/>
                <w:szCs w:val="22"/>
              </w:rPr>
            </w:pPr>
            <w:r w:rsidRPr="00955F23">
              <w:rPr>
                <w:rFonts w:ascii="Arial" w:hAnsi="Arial" w:cs="Arial"/>
                <w:b/>
                <w:i/>
                <w:color w:val="FFFFFF" w:themeColor="background1"/>
                <w:sz w:val="22"/>
                <w:szCs w:val="22"/>
              </w:rPr>
              <w:t>Session 3 – assessing knowledge</w:t>
            </w:r>
          </w:p>
        </w:tc>
      </w:tr>
      <w:tr w:rsidR="0081299A" w:rsidRPr="00955F23" w14:paraId="26F989E6" w14:textId="77777777" w:rsidTr="0081299A">
        <w:tc>
          <w:tcPr>
            <w:tcW w:w="2567" w:type="dxa"/>
            <w:gridSpan w:val="2"/>
          </w:tcPr>
          <w:p w14:paraId="43923BA8" w14:textId="77777777" w:rsidR="0081299A" w:rsidRPr="00955F23" w:rsidRDefault="0081299A" w:rsidP="0081299A">
            <w:pPr>
              <w:spacing w:before="40" w:after="40"/>
              <w:rPr>
                <w:rFonts w:ascii="Arial" w:hAnsi="Arial" w:cs="Arial"/>
                <w:sz w:val="22"/>
                <w:szCs w:val="22"/>
              </w:rPr>
            </w:pPr>
            <w:r w:rsidRPr="00955F23">
              <w:rPr>
                <w:rFonts w:ascii="Arial" w:hAnsi="Arial" w:cs="Arial"/>
                <w:noProof/>
                <w:sz w:val="22"/>
                <w:szCs w:val="22"/>
                <w:lang w:eastAsia="en-GB"/>
              </w:rPr>
              <w:drawing>
                <wp:inline distT="0" distB="0" distL="0" distR="0" wp14:anchorId="30F5ED9A" wp14:editId="60D4B769">
                  <wp:extent cx="1439402" cy="1079551"/>
                  <wp:effectExtent l="19050" t="19050" r="2794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Development\Curriculum_Services\Projects\Training projects and materials\Training Materials\Templates\New model\Intro\NM_Introductory day 1\Slide18.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322" w:type="dxa"/>
          </w:tcPr>
          <w:p w14:paraId="5C078155" w14:textId="42B53458" w:rsidR="0081299A" w:rsidRPr="00955F23" w:rsidRDefault="00946F73" w:rsidP="0081299A">
            <w:pPr>
              <w:spacing w:before="40" w:after="40"/>
              <w:rPr>
                <w:rFonts w:ascii="Arial" w:hAnsi="Arial" w:cs="Arial"/>
                <w:sz w:val="22"/>
                <w:szCs w:val="22"/>
              </w:rPr>
            </w:pPr>
            <w:r>
              <w:rPr>
                <w:rFonts w:ascii="Arial" w:hAnsi="Arial" w:cs="Arial"/>
                <w:sz w:val="22"/>
                <w:szCs w:val="22"/>
              </w:rPr>
              <w:t xml:space="preserve">The aim of this session is to help teachers </w:t>
            </w:r>
            <w:r w:rsidR="0081299A" w:rsidRPr="00955F23">
              <w:rPr>
                <w:rFonts w:ascii="Arial" w:hAnsi="Arial" w:cs="Arial"/>
                <w:sz w:val="22"/>
                <w:szCs w:val="22"/>
              </w:rPr>
              <w:t>to identify required underpinning knowledge and how this might be assessed</w:t>
            </w:r>
            <w:r w:rsidR="003C10B4">
              <w:rPr>
                <w:rFonts w:ascii="Arial" w:hAnsi="Arial" w:cs="Arial"/>
                <w:sz w:val="22"/>
                <w:szCs w:val="22"/>
              </w:rPr>
              <w:t>.</w:t>
            </w:r>
          </w:p>
        </w:tc>
      </w:tr>
      <w:tr w:rsidR="0081299A" w:rsidRPr="00955F23" w14:paraId="4C58FA36" w14:textId="77777777" w:rsidTr="0081299A">
        <w:tc>
          <w:tcPr>
            <w:tcW w:w="9889" w:type="dxa"/>
            <w:gridSpan w:val="3"/>
            <w:shd w:val="clear" w:color="auto" w:fill="000000" w:themeFill="text1"/>
          </w:tcPr>
          <w:p w14:paraId="09D1AFFC" w14:textId="77777777" w:rsidR="0081299A" w:rsidRPr="00955F23" w:rsidRDefault="0081299A" w:rsidP="0081299A">
            <w:pPr>
              <w:spacing w:before="40" w:after="40"/>
              <w:jc w:val="center"/>
              <w:rPr>
                <w:rFonts w:ascii="Arial" w:hAnsi="Arial" w:cs="Arial"/>
                <w:color w:val="FFFFFF" w:themeColor="background1"/>
                <w:sz w:val="22"/>
                <w:szCs w:val="22"/>
              </w:rPr>
            </w:pPr>
            <w:r w:rsidRPr="00955F23">
              <w:rPr>
                <w:rFonts w:ascii="Arial" w:hAnsi="Arial" w:cs="Arial"/>
                <w:color w:val="FFFFFF" w:themeColor="background1"/>
                <w:sz w:val="22"/>
                <w:szCs w:val="22"/>
              </w:rPr>
              <w:t>Activity 2 – knowledge and skills</w:t>
            </w:r>
          </w:p>
        </w:tc>
      </w:tr>
      <w:tr w:rsidR="0081299A" w:rsidRPr="00955F23" w14:paraId="1CD01695" w14:textId="77777777" w:rsidTr="0081299A">
        <w:tc>
          <w:tcPr>
            <w:tcW w:w="2567" w:type="dxa"/>
            <w:gridSpan w:val="2"/>
            <w:tcBorders>
              <w:bottom w:val="dotted" w:sz="4" w:space="0" w:color="auto"/>
            </w:tcBorders>
            <w:shd w:val="clear" w:color="auto" w:fill="D9D9D9" w:themeFill="background1" w:themeFillShade="D9"/>
          </w:tcPr>
          <w:p w14:paraId="0C83D525" w14:textId="77777777" w:rsidR="0081299A" w:rsidRPr="0081299A" w:rsidRDefault="0081299A" w:rsidP="0081299A">
            <w:pPr>
              <w:spacing w:before="40" w:after="40"/>
              <w:rPr>
                <w:rFonts w:ascii="Arial" w:hAnsi="Arial" w:cs="Arial"/>
                <w:noProof/>
                <w:sz w:val="20"/>
                <w:szCs w:val="22"/>
                <w:lang w:eastAsia="en-GB"/>
              </w:rPr>
            </w:pPr>
            <w:r w:rsidRPr="0081299A">
              <w:rPr>
                <w:rFonts w:ascii="Arial" w:hAnsi="Arial" w:cs="Arial"/>
                <w:noProof/>
                <w:sz w:val="20"/>
                <w:szCs w:val="22"/>
                <w:lang w:eastAsia="en-GB"/>
              </w:rPr>
              <w:t>Resources needed:</w:t>
            </w:r>
          </w:p>
          <w:p w14:paraId="389492A8"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the syllabus</w:t>
            </w:r>
          </w:p>
          <w:p w14:paraId="24E28BEB" w14:textId="684C8CD9" w:rsidR="00ED179E" w:rsidRDefault="00ED179E" w:rsidP="0081299A">
            <w:pPr>
              <w:pStyle w:val="ListParagraph"/>
              <w:spacing w:before="40" w:after="40"/>
              <w:ind w:left="284"/>
              <w:rPr>
                <w:rFonts w:ascii="Arial" w:hAnsi="Arial" w:cs="Arial"/>
                <w:b/>
                <w:noProof/>
                <w:color w:val="00B050"/>
                <w:sz w:val="20"/>
                <w:lang w:eastAsia="en-GB"/>
              </w:rPr>
            </w:pPr>
            <w:r>
              <w:rPr>
                <w:rFonts w:ascii="Arial" w:hAnsi="Arial" w:cs="Arial"/>
                <w:b/>
                <w:noProof/>
                <w:color w:val="00B050"/>
                <w:sz w:val="20"/>
                <w:lang w:eastAsia="en-GB"/>
              </w:rPr>
              <w:t>XXXX_I2_Syllabus</w:t>
            </w:r>
            <w:r w:rsidR="005E3CD8">
              <w:rPr>
                <w:rFonts w:ascii="Arial" w:hAnsi="Arial" w:cs="Arial"/>
                <w:b/>
                <w:noProof/>
                <w:color w:val="00B050"/>
                <w:sz w:val="20"/>
                <w:lang w:eastAsia="en-GB"/>
              </w:rPr>
              <w:t>_</w:t>
            </w:r>
          </w:p>
          <w:p w14:paraId="5BC45C2A" w14:textId="64CF5258" w:rsidR="005E3CD8" w:rsidRDefault="005E3CD8" w:rsidP="0081299A">
            <w:pPr>
              <w:pStyle w:val="ListParagraph"/>
              <w:spacing w:before="40" w:after="40"/>
              <w:ind w:left="284"/>
              <w:rPr>
                <w:rFonts w:ascii="Arial" w:hAnsi="Arial" w:cs="Arial"/>
                <w:b/>
                <w:noProof/>
                <w:color w:val="00B050"/>
                <w:sz w:val="20"/>
                <w:lang w:eastAsia="en-GB"/>
              </w:rPr>
            </w:pPr>
            <w:r>
              <w:rPr>
                <w:rFonts w:ascii="Arial" w:hAnsi="Arial" w:cs="Arial"/>
                <w:b/>
                <w:noProof/>
                <w:color w:val="00B050"/>
                <w:sz w:val="20"/>
                <w:lang w:eastAsia="en-GB"/>
              </w:rPr>
              <w:t>XXXX-XX</w:t>
            </w:r>
          </w:p>
          <w:p w14:paraId="36CB02EF" w14:textId="3CA5F800" w:rsidR="0081299A" w:rsidRPr="0081299A" w:rsidRDefault="0081299A" w:rsidP="0081299A">
            <w:pPr>
              <w:pStyle w:val="ListParagraph"/>
              <w:spacing w:before="40" w:after="40"/>
              <w:ind w:left="284"/>
              <w:rPr>
                <w:rFonts w:ascii="Arial" w:hAnsi="Arial" w:cs="Arial"/>
                <w:b/>
                <w:noProof/>
                <w:color w:val="00B050"/>
                <w:sz w:val="20"/>
                <w:lang w:eastAsia="en-GB"/>
              </w:rPr>
            </w:pPr>
          </w:p>
          <w:p w14:paraId="253C64BD"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Knowledge/skills cards</w:t>
            </w:r>
          </w:p>
          <w:p w14:paraId="18F17F4E" w14:textId="0450D5B0" w:rsidR="0081299A" w:rsidRPr="0081299A" w:rsidRDefault="0081299A" w:rsidP="0081299A">
            <w:pPr>
              <w:pStyle w:val="ListParagraph"/>
              <w:spacing w:before="40" w:after="40"/>
              <w:ind w:left="284"/>
              <w:rPr>
                <w:rFonts w:ascii="Arial" w:hAnsi="Arial" w:cs="Arial"/>
                <w:b/>
                <w:noProof/>
                <w:color w:val="00B0F0"/>
                <w:sz w:val="20"/>
                <w:lang w:eastAsia="en-GB"/>
              </w:rPr>
            </w:pPr>
            <w:r w:rsidRPr="0081299A">
              <w:rPr>
                <w:rFonts w:ascii="Arial" w:hAnsi="Arial" w:cs="Arial"/>
                <w:b/>
                <w:noProof/>
                <w:color w:val="00B0F0"/>
                <w:sz w:val="20"/>
                <w:lang w:eastAsia="en-GB"/>
              </w:rPr>
              <w:t>XXXX_I2_Card</w:t>
            </w:r>
          </w:p>
          <w:p w14:paraId="03AD823F" w14:textId="4627DE48" w:rsidR="0081299A" w:rsidRPr="0081299A" w:rsidRDefault="00ED179E" w:rsidP="0081299A">
            <w:pPr>
              <w:pStyle w:val="ListParagraph"/>
              <w:spacing w:before="40" w:after="40"/>
              <w:ind w:left="284"/>
              <w:rPr>
                <w:rFonts w:ascii="Arial" w:hAnsi="Arial" w:cs="Arial"/>
                <w:b/>
                <w:noProof/>
                <w:color w:val="00B0F0"/>
                <w:sz w:val="20"/>
                <w:lang w:eastAsia="en-GB"/>
              </w:rPr>
            </w:pPr>
            <w:r>
              <w:rPr>
                <w:rFonts w:ascii="Arial" w:hAnsi="Arial" w:cs="Arial"/>
                <w:b/>
                <w:noProof/>
                <w:color w:val="00B0F0"/>
                <w:sz w:val="20"/>
                <w:lang w:eastAsia="en-GB"/>
              </w:rPr>
              <w:t>Activity</w:t>
            </w:r>
          </w:p>
          <w:p w14:paraId="0E24414C" w14:textId="77777777" w:rsidR="0081299A" w:rsidRPr="0081299A" w:rsidRDefault="0081299A" w:rsidP="0081299A">
            <w:pPr>
              <w:spacing w:before="40" w:after="40"/>
              <w:rPr>
                <w:rFonts w:ascii="Arial" w:hAnsi="Arial" w:cs="Arial"/>
                <w:b/>
                <w:noProof/>
                <w:sz w:val="20"/>
                <w:szCs w:val="22"/>
                <w:lang w:eastAsia="en-GB"/>
              </w:rPr>
            </w:pPr>
          </w:p>
          <w:p w14:paraId="1FE9BD01" w14:textId="77777777" w:rsidR="0081299A" w:rsidRPr="0081299A" w:rsidRDefault="0081299A" w:rsidP="0081299A">
            <w:pPr>
              <w:spacing w:before="40" w:after="40"/>
              <w:rPr>
                <w:rFonts w:ascii="Arial" w:hAnsi="Arial" w:cs="Arial"/>
                <w:noProof/>
                <w:color w:val="000000" w:themeColor="text1"/>
                <w:sz w:val="20"/>
                <w:szCs w:val="22"/>
                <w:lang w:eastAsia="en-GB"/>
              </w:rPr>
            </w:pPr>
            <w:r w:rsidRPr="0081299A">
              <w:rPr>
                <w:rFonts w:ascii="Arial" w:hAnsi="Arial" w:cs="Arial"/>
                <w:noProof/>
                <w:color w:val="000000" w:themeColor="text1"/>
                <w:sz w:val="20"/>
                <w:szCs w:val="22"/>
                <w:lang w:eastAsia="en-GB"/>
              </w:rPr>
              <w:lastRenderedPageBreak/>
              <w:t>Approximate time to complete:</w:t>
            </w:r>
          </w:p>
          <w:p w14:paraId="65049246"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b/>
                <w:noProof/>
                <w:sz w:val="20"/>
                <w:lang w:eastAsia="en-GB"/>
              </w:rPr>
            </w:pPr>
            <w:r w:rsidRPr="0081299A">
              <w:rPr>
                <w:rFonts w:ascii="Arial" w:hAnsi="Arial" w:cs="Arial"/>
                <w:noProof/>
                <w:color w:val="000000" w:themeColor="text1"/>
                <w:sz w:val="20"/>
                <w:lang w:eastAsia="en-GB"/>
              </w:rPr>
              <w:t>25 minutes</w:t>
            </w:r>
          </w:p>
        </w:tc>
        <w:tc>
          <w:tcPr>
            <w:tcW w:w="7322" w:type="dxa"/>
            <w:vMerge w:val="restart"/>
            <w:shd w:val="clear" w:color="auto" w:fill="D9D9D9" w:themeFill="background1" w:themeFillShade="D9"/>
          </w:tcPr>
          <w:p w14:paraId="7B6C6922" w14:textId="7C837FC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lastRenderedPageBreak/>
              <w:t>Introduce Activity 2 – knowledge and skills</w:t>
            </w:r>
            <w:r w:rsidR="003C10B4">
              <w:rPr>
                <w:rFonts w:ascii="Arial" w:hAnsi="Arial" w:cs="Arial"/>
                <w:sz w:val="22"/>
                <w:szCs w:val="22"/>
              </w:rPr>
              <w:t>.</w:t>
            </w:r>
          </w:p>
          <w:p w14:paraId="090A382A" w14:textId="77777777" w:rsidR="0081299A" w:rsidRPr="00955F23" w:rsidRDefault="0081299A" w:rsidP="0081299A">
            <w:pPr>
              <w:spacing w:before="40" w:after="40"/>
              <w:rPr>
                <w:rFonts w:ascii="Arial" w:hAnsi="Arial" w:cs="Arial"/>
                <w:sz w:val="22"/>
                <w:szCs w:val="22"/>
              </w:rPr>
            </w:pPr>
          </w:p>
          <w:p w14:paraId="68194BA4"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Participants will sort the cards according to how essential that area of knowledge is for the section of the syllabus selected. Some blank cards are included in case participants wish to add their own ideas.</w:t>
            </w:r>
          </w:p>
          <w:p w14:paraId="2D77CF1C" w14:textId="77777777" w:rsidR="0081299A" w:rsidRPr="00955F23" w:rsidRDefault="0081299A" w:rsidP="0081299A">
            <w:pPr>
              <w:spacing w:before="40" w:after="40"/>
              <w:rPr>
                <w:rFonts w:ascii="Arial" w:hAnsi="Arial" w:cs="Arial"/>
                <w:color w:val="000000" w:themeColor="text1"/>
                <w:sz w:val="22"/>
                <w:szCs w:val="22"/>
              </w:rPr>
            </w:pPr>
          </w:p>
          <w:p w14:paraId="68513AAA"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lastRenderedPageBreak/>
              <w:t>Once participants have completed the task on their table (please set time limit for this), they can go around the room and see/discuss how other groups ranked the underpinning knowledge/skills.</w:t>
            </w:r>
          </w:p>
          <w:p w14:paraId="0F446F44" w14:textId="77777777" w:rsidR="0081299A" w:rsidRPr="00955F23" w:rsidRDefault="0081299A" w:rsidP="0081299A">
            <w:pPr>
              <w:spacing w:before="40" w:after="40"/>
              <w:rPr>
                <w:rFonts w:ascii="Arial" w:hAnsi="Arial" w:cs="Arial"/>
                <w:color w:val="FF0000"/>
                <w:sz w:val="22"/>
                <w:szCs w:val="22"/>
              </w:rPr>
            </w:pPr>
          </w:p>
          <w:p w14:paraId="4F6D3F92" w14:textId="77777777"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Pack writer:</w:t>
            </w:r>
          </w:p>
          <w:p w14:paraId="2D2CA2E6" w14:textId="77777777"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Select a section of the syllabus and identify the required underpinning knowledge/skills from previous learning for this.</w:t>
            </w:r>
          </w:p>
          <w:p w14:paraId="247229BF" w14:textId="2E7E0A57"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Input the underpinning knowledge/skills into the card templates.</w:t>
            </w:r>
          </w:p>
          <w:p w14:paraId="4AB85635" w14:textId="77777777" w:rsidR="0081299A" w:rsidRPr="00955F23" w:rsidRDefault="0081299A" w:rsidP="0081299A">
            <w:pPr>
              <w:spacing w:before="40" w:after="40"/>
              <w:rPr>
                <w:rFonts w:ascii="Arial" w:hAnsi="Arial" w:cs="Arial"/>
                <w:sz w:val="22"/>
                <w:szCs w:val="22"/>
              </w:rPr>
            </w:pPr>
            <w:r w:rsidRPr="00955F23">
              <w:rPr>
                <w:rFonts w:ascii="Arial" w:hAnsi="Arial" w:cs="Arial"/>
                <w:color w:val="FF0000"/>
                <w:sz w:val="22"/>
                <w:szCs w:val="22"/>
              </w:rPr>
              <w:t>Create the underpinning knowledge/skills list for both the trainer to use and participants to take away.</w:t>
            </w:r>
          </w:p>
        </w:tc>
      </w:tr>
      <w:tr w:rsidR="0081299A" w:rsidRPr="00955F23" w14:paraId="5DC88DA4" w14:textId="77777777" w:rsidTr="0081299A">
        <w:tc>
          <w:tcPr>
            <w:tcW w:w="2567" w:type="dxa"/>
            <w:gridSpan w:val="2"/>
            <w:tcBorders>
              <w:top w:val="dotted" w:sz="4" w:space="0" w:color="auto"/>
            </w:tcBorders>
            <w:shd w:val="clear" w:color="auto" w:fill="D9D9D9" w:themeFill="background1" w:themeFillShade="D9"/>
            <w:vAlign w:val="center"/>
          </w:tcPr>
          <w:p w14:paraId="75FF181C"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lastRenderedPageBreak/>
              <w:drawing>
                <wp:inline distT="0" distB="0" distL="0" distR="0" wp14:anchorId="2105D83A" wp14:editId="3969B477">
                  <wp:extent cx="1439402" cy="1079551"/>
                  <wp:effectExtent l="19050" t="19050" r="2794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Development\Curriculum_Services\Projects\Training projects and materials\Training Materials\Templates\New model\Intro\NM_Introductory day 1\Slide19.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322" w:type="dxa"/>
            <w:vMerge/>
          </w:tcPr>
          <w:p w14:paraId="564CDD09" w14:textId="77777777" w:rsidR="0081299A" w:rsidRPr="00955F23" w:rsidRDefault="0081299A" w:rsidP="0081299A">
            <w:pPr>
              <w:spacing w:before="40" w:after="40"/>
              <w:rPr>
                <w:rFonts w:ascii="Arial" w:hAnsi="Arial" w:cs="Arial"/>
                <w:color w:val="FF0000"/>
                <w:sz w:val="22"/>
                <w:szCs w:val="22"/>
              </w:rPr>
            </w:pPr>
          </w:p>
        </w:tc>
      </w:tr>
      <w:tr w:rsidR="0081299A" w:rsidRPr="00955F23" w14:paraId="6AE2D7AB" w14:textId="77777777" w:rsidTr="0081299A">
        <w:tc>
          <w:tcPr>
            <w:tcW w:w="2567" w:type="dxa"/>
            <w:gridSpan w:val="2"/>
            <w:shd w:val="clear" w:color="auto" w:fill="auto"/>
            <w:vAlign w:val="center"/>
          </w:tcPr>
          <w:p w14:paraId="71EEB194"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085A0FAB" wp14:editId="6DBB0394">
                  <wp:extent cx="1439402" cy="1079551"/>
                  <wp:effectExtent l="19050" t="19050" r="2794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Development\Curriculum_Services\Projects\Training projects and materials\Training Materials\Templates\New model\Intro\NM_Introductory day 1\Slide20.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322" w:type="dxa"/>
          </w:tcPr>
          <w:p w14:paraId="6D1F7545"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 xml:space="preserve">Give the participants 10 minutes to consider/discuss which of the underpinning </w:t>
            </w:r>
            <w:r w:rsidRPr="00955F23">
              <w:rPr>
                <w:rFonts w:ascii="Arial" w:hAnsi="Arial" w:cs="Arial"/>
                <w:color w:val="000000" w:themeColor="text1"/>
                <w:sz w:val="22"/>
                <w:szCs w:val="22"/>
              </w:rPr>
              <w:t>knowledge/skills</w:t>
            </w:r>
            <w:r w:rsidRPr="00955F23">
              <w:rPr>
                <w:rFonts w:ascii="Arial" w:hAnsi="Arial" w:cs="Arial"/>
                <w:color w:val="FF0000"/>
                <w:sz w:val="22"/>
                <w:szCs w:val="22"/>
              </w:rPr>
              <w:t xml:space="preserve"> </w:t>
            </w:r>
            <w:r w:rsidRPr="00955F23">
              <w:rPr>
                <w:rFonts w:ascii="Arial" w:hAnsi="Arial" w:cs="Arial"/>
                <w:sz w:val="22"/>
                <w:szCs w:val="22"/>
              </w:rPr>
              <w:t>that their learners already have and those that may require development.</w:t>
            </w:r>
          </w:p>
        </w:tc>
      </w:tr>
      <w:tr w:rsidR="0081299A" w:rsidRPr="00955F23" w14:paraId="0836A12D" w14:textId="77777777" w:rsidTr="0081299A">
        <w:trPr>
          <w:trHeight w:val="1868"/>
        </w:trPr>
        <w:tc>
          <w:tcPr>
            <w:tcW w:w="2567" w:type="dxa"/>
            <w:gridSpan w:val="2"/>
            <w:vAlign w:val="center"/>
          </w:tcPr>
          <w:p w14:paraId="1B78A1DA"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6569EA68" wp14:editId="23B126EB">
                  <wp:extent cx="1439402" cy="1079551"/>
                  <wp:effectExtent l="19050" t="19050" r="2794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Development\Curriculum_Services\Projects\Training projects and materials\Training Materials\Templates\New model\Intro\NM_Introductory day 1\Slide2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322" w:type="dxa"/>
          </w:tcPr>
          <w:p w14:paraId="7DE5DCDE" w14:textId="02875889"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20</w:t>
            </w:r>
            <w:r w:rsidR="00EE7296">
              <w:rPr>
                <w:rFonts w:ascii="Arial" w:hAnsi="Arial" w:cs="Arial"/>
                <w:sz w:val="22"/>
                <w:szCs w:val="22"/>
              </w:rPr>
              <w:t>-</w:t>
            </w:r>
            <w:r w:rsidRPr="00955F23">
              <w:rPr>
                <w:rFonts w:ascii="Arial" w:hAnsi="Arial" w:cs="Arial"/>
                <w:sz w:val="22"/>
                <w:szCs w:val="22"/>
              </w:rPr>
              <w:t>minute break</w:t>
            </w:r>
          </w:p>
          <w:p w14:paraId="76572516"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Emphasise the importance of returning punctually.</w:t>
            </w:r>
          </w:p>
        </w:tc>
      </w:tr>
    </w:tbl>
    <w:p w14:paraId="432E7563" w14:textId="77777777" w:rsidR="00ED179E" w:rsidRDefault="00ED179E">
      <w:r>
        <w:br w:type="page"/>
      </w:r>
    </w:p>
    <w:tbl>
      <w:tblPr>
        <w:tblStyle w:val="TableGrid"/>
        <w:tblW w:w="9889" w:type="dxa"/>
        <w:tblLook w:val="04A0" w:firstRow="1" w:lastRow="0" w:firstColumn="1" w:lastColumn="0" w:noHBand="0" w:noVBand="1"/>
      </w:tblPr>
      <w:tblGrid>
        <w:gridCol w:w="2556"/>
        <w:gridCol w:w="104"/>
        <w:gridCol w:w="7229"/>
      </w:tblGrid>
      <w:tr w:rsidR="0081299A" w:rsidRPr="00955F23" w14:paraId="39EF2FE5" w14:textId="77777777" w:rsidTr="0081299A">
        <w:tc>
          <w:tcPr>
            <w:tcW w:w="9889" w:type="dxa"/>
            <w:gridSpan w:val="3"/>
            <w:shd w:val="clear" w:color="auto" w:fill="000000" w:themeFill="text1"/>
          </w:tcPr>
          <w:p w14:paraId="32D1E948" w14:textId="345F7842" w:rsidR="0081299A" w:rsidRPr="00955F23" w:rsidRDefault="0081299A" w:rsidP="00BF754F">
            <w:pPr>
              <w:spacing w:before="40" w:after="40"/>
              <w:jc w:val="center"/>
              <w:rPr>
                <w:rFonts w:ascii="Arial" w:hAnsi="Arial" w:cs="Arial"/>
                <w:b/>
                <w:i/>
                <w:color w:val="FFFFFF" w:themeColor="background1"/>
                <w:sz w:val="22"/>
                <w:szCs w:val="22"/>
              </w:rPr>
            </w:pPr>
            <w:r w:rsidRPr="00955F23">
              <w:rPr>
                <w:rFonts w:ascii="Arial" w:hAnsi="Arial" w:cs="Arial"/>
                <w:b/>
                <w:i/>
                <w:color w:val="FFFFFF" w:themeColor="background1"/>
                <w:sz w:val="22"/>
                <w:szCs w:val="22"/>
              </w:rPr>
              <w:lastRenderedPageBreak/>
              <w:t>Session 4 – formative</w:t>
            </w:r>
            <w:r w:rsidR="00BF754F">
              <w:rPr>
                <w:rFonts w:ascii="Arial" w:hAnsi="Arial" w:cs="Arial"/>
                <w:b/>
                <w:i/>
                <w:color w:val="FFFFFF" w:themeColor="background1"/>
                <w:sz w:val="22"/>
                <w:szCs w:val="22"/>
              </w:rPr>
              <w:t xml:space="preserve"> use</w:t>
            </w:r>
            <w:r w:rsidR="007E34AD">
              <w:rPr>
                <w:rFonts w:ascii="Arial" w:hAnsi="Arial" w:cs="Arial"/>
                <w:b/>
                <w:i/>
                <w:color w:val="FFFFFF" w:themeColor="background1"/>
                <w:sz w:val="22"/>
                <w:szCs w:val="22"/>
              </w:rPr>
              <w:t>s</w:t>
            </w:r>
            <w:r w:rsidR="00BF754F">
              <w:rPr>
                <w:rFonts w:ascii="Arial" w:hAnsi="Arial" w:cs="Arial"/>
                <w:b/>
                <w:i/>
                <w:color w:val="FFFFFF" w:themeColor="background1"/>
                <w:sz w:val="22"/>
                <w:szCs w:val="22"/>
              </w:rPr>
              <w:t xml:space="preserve"> of </w:t>
            </w:r>
            <w:r w:rsidRPr="00955F23">
              <w:rPr>
                <w:rFonts w:ascii="Arial" w:hAnsi="Arial" w:cs="Arial"/>
                <w:b/>
                <w:i/>
                <w:color w:val="FFFFFF" w:themeColor="background1"/>
                <w:sz w:val="22"/>
                <w:szCs w:val="22"/>
              </w:rPr>
              <w:t>assessment</w:t>
            </w:r>
          </w:p>
        </w:tc>
      </w:tr>
      <w:tr w:rsidR="0081299A" w:rsidRPr="00955F23" w14:paraId="3630ECA8" w14:textId="77777777" w:rsidTr="000A195F">
        <w:tc>
          <w:tcPr>
            <w:tcW w:w="2660" w:type="dxa"/>
            <w:gridSpan w:val="2"/>
          </w:tcPr>
          <w:p w14:paraId="280D3BA2" w14:textId="77777777" w:rsidR="0081299A" w:rsidRPr="00955F23" w:rsidRDefault="0081299A" w:rsidP="0081299A">
            <w:pPr>
              <w:spacing w:before="40" w:after="40"/>
              <w:rPr>
                <w:rFonts w:ascii="Arial" w:hAnsi="Arial" w:cs="Arial"/>
                <w:noProof/>
                <w:color w:val="7030A0"/>
                <w:sz w:val="22"/>
                <w:szCs w:val="22"/>
                <w:lang w:eastAsia="en-GB"/>
              </w:rPr>
            </w:pPr>
            <w:r w:rsidRPr="00955F23">
              <w:rPr>
                <w:rFonts w:ascii="Arial" w:hAnsi="Arial" w:cs="Arial"/>
                <w:noProof/>
                <w:color w:val="7030A0"/>
                <w:sz w:val="22"/>
                <w:szCs w:val="22"/>
                <w:lang w:eastAsia="en-GB"/>
              </w:rPr>
              <w:drawing>
                <wp:inline distT="0" distB="0" distL="0" distR="0" wp14:anchorId="1875A00E" wp14:editId="5FEB70EC">
                  <wp:extent cx="1439401" cy="1079551"/>
                  <wp:effectExtent l="19050" t="19050" r="27940"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Development\Curriculum_Services\Projects\Training projects and materials\Training Materials\Templates\New model\Intro\NM_Introductory day 1\Slide22.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39401" cy="1079551"/>
                          </a:xfrm>
                          <a:prstGeom prst="rect">
                            <a:avLst/>
                          </a:prstGeom>
                          <a:noFill/>
                          <a:ln>
                            <a:solidFill>
                              <a:schemeClr val="tx1"/>
                            </a:solidFill>
                          </a:ln>
                        </pic:spPr>
                      </pic:pic>
                    </a:graphicData>
                  </a:graphic>
                </wp:inline>
              </w:drawing>
            </w:r>
          </w:p>
        </w:tc>
        <w:tc>
          <w:tcPr>
            <w:tcW w:w="7229" w:type="dxa"/>
          </w:tcPr>
          <w:p w14:paraId="1EB58EB8" w14:textId="53F7927A" w:rsidR="0081299A" w:rsidRPr="00955F23" w:rsidRDefault="0081299A" w:rsidP="00BF754F">
            <w:pPr>
              <w:spacing w:before="40" w:after="40"/>
              <w:rPr>
                <w:rFonts w:ascii="Arial" w:hAnsi="Arial" w:cs="Arial"/>
                <w:sz w:val="22"/>
                <w:szCs w:val="22"/>
              </w:rPr>
            </w:pPr>
            <w:r w:rsidRPr="00955F23">
              <w:rPr>
                <w:rFonts w:ascii="Arial" w:hAnsi="Arial" w:cs="Arial"/>
                <w:sz w:val="22"/>
                <w:szCs w:val="22"/>
              </w:rPr>
              <w:t xml:space="preserve">In this session, participants will have the opportunity to discuss and plan strategies </w:t>
            </w:r>
            <w:r w:rsidR="00BF754F">
              <w:rPr>
                <w:rFonts w:ascii="Arial" w:hAnsi="Arial" w:cs="Arial"/>
                <w:sz w:val="22"/>
                <w:szCs w:val="22"/>
              </w:rPr>
              <w:t xml:space="preserve">to ensure that they can use assessment </w:t>
            </w:r>
            <w:r w:rsidRPr="00955F23">
              <w:rPr>
                <w:rFonts w:ascii="Arial" w:hAnsi="Arial" w:cs="Arial"/>
                <w:sz w:val="22"/>
                <w:szCs w:val="22"/>
              </w:rPr>
              <w:t>formative</w:t>
            </w:r>
            <w:r w:rsidR="00BF754F">
              <w:rPr>
                <w:rFonts w:ascii="Arial" w:hAnsi="Arial" w:cs="Arial"/>
                <w:sz w:val="22"/>
                <w:szCs w:val="22"/>
              </w:rPr>
              <w:t>ly</w:t>
            </w:r>
            <w:r w:rsidRPr="00955F23">
              <w:rPr>
                <w:rFonts w:ascii="Arial" w:hAnsi="Arial" w:cs="Arial"/>
                <w:sz w:val="22"/>
                <w:szCs w:val="22"/>
              </w:rPr>
              <w:t>.</w:t>
            </w:r>
          </w:p>
        </w:tc>
      </w:tr>
      <w:tr w:rsidR="0081299A" w:rsidRPr="00955F23" w14:paraId="4FD3E567" w14:textId="77777777" w:rsidTr="0081299A">
        <w:tc>
          <w:tcPr>
            <w:tcW w:w="9889" w:type="dxa"/>
            <w:gridSpan w:val="3"/>
            <w:shd w:val="clear" w:color="auto" w:fill="000000" w:themeFill="text1"/>
          </w:tcPr>
          <w:p w14:paraId="57FE3F6C" w14:textId="4D954ED9" w:rsidR="0081299A" w:rsidRPr="00955F23" w:rsidRDefault="0081299A" w:rsidP="0081299A">
            <w:pPr>
              <w:spacing w:before="40" w:after="40"/>
              <w:jc w:val="center"/>
              <w:rPr>
                <w:rFonts w:ascii="Arial" w:hAnsi="Arial" w:cs="Arial"/>
                <w:color w:val="FFFFFF" w:themeColor="background1"/>
                <w:sz w:val="22"/>
                <w:szCs w:val="22"/>
              </w:rPr>
            </w:pPr>
            <w:r w:rsidRPr="00955F23">
              <w:rPr>
                <w:rFonts w:ascii="Arial" w:hAnsi="Arial" w:cs="Arial"/>
                <w:noProof/>
                <w:color w:val="FFFFFF" w:themeColor="background1"/>
                <w:sz w:val="22"/>
                <w:szCs w:val="22"/>
                <w:lang w:eastAsia="en-GB"/>
              </w:rPr>
              <w:t xml:space="preserve">Activity 3 – formative </w:t>
            </w:r>
            <w:r w:rsidR="00BF754F">
              <w:rPr>
                <w:rFonts w:ascii="Arial" w:hAnsi="Arial" w:cs="Arial"/>
                <w:noProof/>
                <w:color w:val="FFFFFF" w:themeColor="background1"/>
                <w:sz w:val="22"/>
                <w:szCs w:val="22"/>
                <w:lang w:eastAsia="en-GB"/>
              </w:rPr>
              <w:t>use</w:t>
            </w:r>
            <w:r w:rsidR="007E34AD">
              <w:rPr>
                <w:rFonts w:ascii="Arial" w:hAnsi="Arial" w:cs="Arial"/>
                <w:noProof/>
                <w:color w:val="FFFFFF" w:themeColor="background1"/>
                <w:sz w:val="22"/>
                <w:szCs w:val="22"/>
                <w:lang w:eastAsia="en-GB"/>
              </w:rPr>
              <w:t>s</w:t>
            </w:r>
            <w:r w:rsidR="00BF754F">
              <w:rPr>
                <w:rFonts w:ascii="Arial" w:hAnsi="Arial" w:cs="Arial"/>
                <w:noProof/>
                <w:color w:val="FFFFFF" w:themeColor="background1"/>
                <w:sz w:val="22"/>
                <w:szCs w:val="22"/>
                <w:lang w:eastAsia="en-GB"/>
              </w:rPr>
              <w:t xml:space="preserve"> of </w:t>
            </w:r>
            <w:r w:rsidRPr="00955F23">
              <w:rPr>
                <w:rFonts w:ascii="Arial" w:hAnsi="Arial" w:cs="Arial"/>
                <w:noProof/>
                <w:color w:val="FFFFFF" w:themeColor="background1"/>
                <w:sz w:val="22"/>
                <w:szCs w:val="22"/>
                <w:lang w:eastAsia="en-GB"/>
              </w:rPr>
              <w:t>assessment</w:t>
            </w:r>
          </w:p>
        </w:tc>
      </w:tr>
      <w:tr w:rsidR="0081299A" w:rsidRPr="00955F23" w14:paraId="212E81BE" w14:textId="77777777" w:rsidTr="000A195F">
        <w:tc>
          <w:tcPr>
            <w:tcW w:w="2660" w:type="dxa"/>
            <w:gridSpan w:val="2"/>
            <w:tcBorders>
              <w:bottom w:val="dotted" w:sz="4" w:space="0" w:color="auto"/>
            </w:tcBorders>
            <w:shd w:val="clear" w:color="auto" w:fill="D9D9D9" w:themeFill="background1" w:themeFillShade="D9"/>
          </w:tcPr>
          <w:p w14:paraId="0F149216" w14:textId="77777777" w:rsidR="0081299A" w:rsidRPr="0081299A" w:rsidRDefault="0081299A" w:rsidP="0081299A">
            <w:pPr>
              <w:spacing w:before="40" w:after="40"/>
              <w:rPr>
                <w:rFonts w:ascii="Arial" w:hAnsi="Arial" w:cs="Arial"/>
                <w:noProof/>
                <w:color w:val="000000" w:themeColor="text1"/>
                <w:sz w:val="20"/>
                <w:szCs w:val="22"/>
                <w:lang w:eastAsia="en-GB"/>
              </w:rPr>
            </w:pPr>
            <w:r w:rsidRPr="0081299A">
              <w:rPr>
                <w:rFonts w:ascii="Arial" w:hAnsi="Arial" w:cs="Arial"/>
                <w:noProof/>
                <w:color w:val="000000" w:themeColor="text1"/>
                <w:sz w:val="20"/>
                <w:szCs w:val="22"/>
                <w:lang w:eastAsia="en-GB"/>
              </w:rPr>
              <w:t>Resources needed:</w:t>
            </w:r>
          </w:p>
          <w:p w14:paraId="23351E86"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color w:val="000000" w:themeColor="text1"/>
                <w:sz w:val="20"/>
                <w:lang w:eastAsia="en-GB"/>
              </w:rPr>
            </w:pPr>
            <w:r w:rsidRPr="0081299A">
              <w:rPr>
                <w:rFonts w:ascii="Arial" w:hAnsi="Arial" w:cs="Arial"/>
                <w:noProof/>
                <w:color w:val="000000" w:themeColor="text1"/>
                <w:sz w:val="20"/>
                <w:lang w:eastAsia="en-GB"/>
              </w:rPr>
              <w:t>The syllabus</w:t>
            </w:r>
          </w:p>
          <w:p w14:paraId="1574551F" w14:textId="37596613" w:rsidR="00ED179E" w:rsidRDefault="0081299A" w:rsidP="0081299A">
            <w:pPr>
              <w:pStyle w:val="ListParagraph"/>
              <w:spacing w:before="40" w:after="40"/>
              <w:ind w:left="284"/>
              <w:rPr>
                <w:rFonts w:ascii="Arial" w:hAnsi="Arial" w:cs="Arial"/>
                <w:b/>
                <w:noProof/>
                <w:color w:val="00B050"/>
                <w:sz w:val="20"/>
                <w:lang w:eastAsia="en-GB"/>
              </w:rPr>
            </w:pPr>
            <w:r w:rsidRPr="0081299A">
              <w:rPr>
                <w:rFonts w:ascii="Arial" w:hAnsi="Arial" w:cs="Arial"/>
                <w:b/>
                <w:noProof/>
                <w:color w:val="00B050"/>
                <w:sz w:val="20"/>
                <w:lang w:eastAsia="en-GB"/>
              </w:rPr>
              <w:t>XXXX_I2_Syllabus</w:t>
            </w:r>
            <w:r w:rsidR="005E3CD8">
              <w:rPr>
                <w:rFonts w:ascii="Arial" w:hAnsi="Arial" w:cs="Arial"/>
                <w:b/>
                <w:noProof/>
                <w:color w:val="00B050"/>
                <w:sz w:val="20"/>
                <w:lang w:eastAsia="en-GB"/>
              </w:rPr>
              <w:t>_</w:t>
            </w:r>
          </w:p>
          <w:p w14:paraId="7BADC948" w14:textId="2F73BAD7" w:rsidR="005E3CD8" w:rsidRDefault="005E3CD8" w:rsidP="0081299A">
            <w:pPr>
              <w:pStyle w:val="ListParagraph"/>
              <w:spacing w:before="40" w:after="40"/>
              <w:ind w:left="284"/>
              <w:rPr>
                <w:rFonts w:ascii="Arial" w:hAnsi="Arial" w:cs="Arial"/>
                <w:b/>
                <w:noProof/>
                <w:color w:val="00B050"/>
                <w:sz w:val="20"/>
                <w:lang w:eastAsia="en-GB"/>
              </w:rPr>
            </w:pPr>
            <w:r>
              <w:rPr>
                <w:rFonts w:ascii="Arial" w:hAnsi="Arial" w:cs="Arial"/>
                <w:b/>
                <w:noProof/>
                <w:color w:val="00B050"/>
                <w:sz w:val="20"/>
                <w:lang w:eastAsia="en-GB"/>
              </w:rPr>
              <w:t>XXXX-XX</w:t>
            </w:r>
          </w:p>
          <w:p w14:paraId="47E0CDED" w14:textId="1D5C3439" w:rsidR="0081299A" w:rsidRPr="0081299A" w:rsidRDefault="0081299A" w:rsidP="0081299A">
            <w:pPr>
              <w:pStyle w:val="ListParagraph"/>
              <w:spacing w:before="40" w:after="40"/>
              <w:ind w:left="284"/>
              <w:rPr>
                <w:rFonts w:ascii="Arial" w:hAnsi="Arial" w:cs="Arial"/>
                <w:b/>
                <w:noProof/>
                <w:color w:val="00B050"/>
                <w:sz w:val="20"/>
                <w:lang w:eastAsia="en-GB"/>
              </w:rPr>
            </w:pPr>
          </w:p>
          <w:p w14:paraId="1648CF5F"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color w:val="000000" w:themeColor="text1"/>
                <w:sz w:val="20"/>
                <w:lang w:eastAsia="en-GB"/>
              </w:rPr>
            </w:pPr>
            <w:r w:rsidRPr="0081299A">
              <w:rPr>
                <w:rFonts w:ascii="Arial" w:hAnsi="Arial" w:cs="Arial"/>
                <w:noProof/>
                <w:color w:val="000000" w:themeColor="text1"/>
                <w:sz w:val="20"/>
                <w:lang w:eastAsia="en-GB"/>
              </w:rPr>
              <w:t>Example assessment</w:t>
            </w:r>
          </w:p>
          <w:p w14:paraId="024833ED" w14:textId="1DE6BCBD" w:rsidR="0081299A" w:rsidRPr="0081299A" w:rsidRDefault="0081299A" w:rsidP="0081299A">
            <w:pPr>
              <w:pStyle w:val="ListParagraph"/>
              <w:spacing w:before="40" w:after="40"/>
              <w:ind w:left="284"/>
              <w:rPr>
                <w:rFonts w:ascii="Arial" w:hAnsi="Arial" w:cs="Arial"/>
                <w:b/>
                <w:noProof/>
                <w:color w:val="00B0F0"/>
                <w:sz w:val="20"/>
                <w:lang w:eastAsia="en-GB"/>
              </w:rPr>
            </w:pPr>
            <w:r w:rsidRPr="0081299A">
              <w:rPr>
                <w:rFonts w:ascii="Arial" w:hAnsi="Arial" w:cs="Arial"/>
                <w:b/>
                <w:noProof/>
                <w:color w:val="00B0F0"/>
                <w:sz w:val="20"/>
                <w:lang w:eastAsia="en-GB"/>
              </w:rPr>
              <w:t>XXXX_I2_Form_</w:t>
            </w:r>
          </w:p>
          <w:p w14:paraId="26FCB85B" w14:textId="754C27E0" w:rsidR="0081299A" w:rsidRPr="0081299A" w:rsidRDefault="00ED179E" w:rsidP="0081299A">
            <w:pPr>
              <w:pStyle w:val="ListParagraph"/>
              <w:spacing w:before="40" w:after="40"/>
              <w:ind w:left="284"/>
              <w:rPr>
                <w:rFonts w:ascii="Arial" w:hAnsi="Arial" w:cs="Arial"/>
                <w:b/>
                <w:noProof/>
                <w:color w:val="00B0F0"/>
                <w:sz w:val="20"/>
                <w:lang w:eastAsia="en-GB"/>
              </w:rPr>
            </w:pPr>
            <w:r>
              <w:rPr>
                <w:rFonts w:ascii="Arial" w:hAnsi="Arial" w:cs="Arial"/>
                <w:b/>
                <w:noProof/>
                <w:color w:val="00B0F0"/>
                <w:sz w:val="20"/>
                <w:lang w:eastAsia="en-GB"/>
              </w:rPr>
              <w:t>Assess</w:t>
            </w:r>
          </w:p>
          <w:p w14:paraId="483949CF" w14:textId="77777777" w:rsidR="0081299A" w:rsidRPr="0081299A" w:rsidRDefault="0081299A" w:rsidP="0081299A">
            <w:pPr>
              <w:spacing w:before="40" w:after="40"/>
              <w:rPr>
                <w:rFonts w:ascii="Arial" w:hAnsi="Arial" w:cs="Arial"/>
                <w:noProof/>
                <w:color w:val="000000" w:themeColor="text1"/>
                <w:sz w:val="20"/>
                <w:szCs w:val="22"/>
                <w:lang w:eastAsia="en-GB"/>
              </w:rPr>
            </w:pPr>
          </w:p>
          <w:p w14:paraId="58D1775E" w14:textId="77777777" w:rsidR="0081299A" w:rsidRPr="0081299A" w:rsidRDefault="0081299A" w:rsidP="0081299A">
            <w:pPr>
              <w:spacing w:before="40" w:after="40"/>
              <w:rPr>
                <w:rFonts w:ascii="Arial" w:hAnsi="Arial" w:cs="Arial"/>
                <w:noProof/>
                <w:color w:val="000000" w:themeColor="text1"/>
                <w:sz w:val="20"/>
                <w:szCs w:val="22"/>
                <w:lang w:eastAsia="en-GB"/>
              </w:rPr>
            </w:pPr>
            <w:r w:rsidRPr="0081299A">
              <w:rPr>
                <w:rFonts w:ascii="Arial" w:hAnsi="Arial" w:cs="Arial"/>
                <w:noProof/>
                <w:color w:val="000000" w:themeColor="text1"/>
                <w:sz w:val="20"/>
                <w:szCs w:val="22"/>
                <w:lang w:eastAsia="en-GB"/>
              </w:rPr>
              <w:t>Approximate time to complete:</w:t>
            </w:r>
          </w:p>
          <w:p w14:paraId="76DD43F0"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color w:val="7030A0"/>
                <w:sz w:val="20"/>
                <w:lang w:eastAsia="en-GB"/>
              </w:rPr>
            </w:pPr>
            <w:r w:rsidRPr="0081299A">
              <w:rPr>
                <w:rFonts w:ascii="Arial" w:hAnsi="Arial" w:cs="Arial"/>
                <w:noProof/>
                <w:color w:val="000000" w:themeColor="text1"/>
                <w:sz w:val="20"/>
                <w:lang w:eastAsia="en-GB"/>
              </w:rPr>
              <w:t>1 hour 30 minutes</w:t>
            </w:r>
          </w:p>
        </w:tc>
        <w:tc>
          <w:tcPr>
            <w:tcW w:w="7229" w:type="dxa"/>
            <w:vMerge w:val="restart"/>
            <w:shd w:val="clear" w:color="auto" w:fill="D9D9D9" w:themeFill="background1" w:themeFillShade="D9"/>
          </w:tcPr>
          <w:p w14:paraId="21843285" w14:textId="035F2C4E"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Ask participants to consider an area of the syllabus that they believe their learners require support</w:t>
            </w:r>
            <w:r w:rsidR="007E34AD">
              <w:rPr>
                <w:rFonts w:ascii="Arial" w:hAnsi="Arial" w:cs="Arial"/>
                <w:sz w:val="22"/>
                <w:szCs w:val="22"/>
              </w:rPr>
              <w:t xml:space="preserve"> – this can be from the knowledge/skills identified in the </w:t>
            </w:r>
            <w:proofErr w:type="gramStart"/>
            <w:r w:rsidR="007E34AD">
              <w:rPr>
                <w:rFonts w:ascii="Arial" w:hAnsi="Arial" w:cs="Arial"/>
                <w:sz w:val="22"/>
                <w:szCs w:val="22"/>
              </w:rPr>
              <w:t>cards</w:t>
            </w:r>
            <w:proofErr w:type="gramEnd"/>
            <w:r w:rsidR="007E34AD">
              <w:rPr>
                <w:rFonts w:ascii="Arial" w:hAnsi="Arial" w:cs="Arial"/>
                <w:sz w:val="22"/>
                <w:szCs w:val="22"/>
              </w:rPr>
              <w:t xml:space="preserve"> activity before the break</w:t>
            </w:r>
            <w:r w:rsidRPr="00955F23">
              <w:rPr>
                <w:rFonts w:ascii="Arial" w:hAnsi="Arial" w:cs="Arial"/>
                <w:sz w:val="22"/>
                <w:szCs w:val="22"/>
              </w:rPr>
              <w:t>. Participants will be creating a</w:t>
            </w:r>
            <w:r w:rsidR="004938EB">
              <w:rPr>
                <w:rFonts w:ascii="Arial" w:hAnsi="Arial" w:cs="Arial"/>
                <w:sz w:val="22"/>
                <w:szCs w:val="22"/>
              </w:rPr>
              <w:t xml:space="preserve">n assessment to use </w:t>
            </w:r>
            <w:r w:rsidRPr="00955F23">
              <w:rPr>
                <w:rFonts w:ascii="Arial" w:hAnsi="Arial" w:cs="Arial"/>
                <w:sz w:val="22"/>
                <w:szCs w:val="22"/>
              </w:rPr>
              <w:t>formative</w:t>
            </w:r>
            <w:r w:rsidR="004938EB">
              <w:rPr>
                <w:rFonts w:ascii="Arial" w:hAnsi="Arial" w:cs="Arial"/>
                <w:sz w:val="22"/>
                <w:szCs w:val="22"/>
              </w:rPr>
              <w:t xml:space="preserve">ly </w:t>
            </w:r>
            <w:r w:rsidRPr="00955F23">
              <w:rPr>
                <w:rFonts w:ascii="Arial" w:hAnsi="Arial" w:cs="Arial"/>
                <w:sz w:val="22"/>
                <w:szCs w:val="22"/>
              </w:rPr>
              <w:t>for this area.</w:t>
            </w:r>
          </w:p>
          <w:p w14:paraId="6792D42F" w14:textId="05A2C3ED"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 xml:space="preserve">If necessary, please start by explaining what is meant by formative </w:t>
            </w:r>
            <w:r w:rsidR="00BF754F">
              <w:rPr>
                <w:rFonts w:ascii="Arial" w:hAnsi="Arial" w:cs="Arial"/>
                <w:sz w:val="22"/>
                <w:szCs w:val="22"/>
              </w:rPr>
              <w:t xml:space="preserve">use of </w:t>
            </w:r>
            <w:r w:rsidRPr="00955F23">
              <w:rPr>
                <w:rFonts w:ascii="Arial" w:hAnsi="Arial" w:cs="Arial"/>
                <w:sz w:val="22"/>
                <w:szCs w:val="22"/>
              </w:rPr>
              <w:t>assessment.</w:t>
            </w:r>
          </w:p>
          <w:p w14:paraId="06E2EDF0" w14:textId="77777777" w:rsidR="0081299A" w:rsidRPr="00955F23" w:rsidRDefault="0081299A" w:rsidP="0081299A">
            <w:pPr>
              <w:spacing w:before="40" w:after="40"/>
              <w:rPr>
                <w:rFonts w:ascii="Arial" w:hAnsi="Arial" w:cs="Arial"/>
                <w:sz w:val="22"/>
                <w:szCs w:val="22"/>
              </w:rPr>
            </w:pPr>
          </w:p>
          <w:p w14:paraId="4ACEC204" w14:textId="3C5FEFEE" w:rsidR="0081299A" w:rsidRPr="00955F23" w:rsidRDefault="0081299A" w:rsidP="0081299A">
            <w:pPr>
              <w:rPr>
                <w:rFonts w:ascii="Arial" w:hAnsi="Arial" w:cs="Arial"/>
                <w:sz w:val="22"/>
                <w:szCs w:val="22"/>
              </w:rPr>
            </w:pPr>
            <w:r w:rsidRPr="00955F23">
              <w:rPr>
                <w:rFonts w:ascii="Arial" w:hAnsi="Arial" w:cs="Arial"/>
                <w:sz w:val="22"/>
                <w:szCs w:val="22"/>
              </w:rPr>
              <w:t>Participants sho</w:t>
            </w:r>
            <w:r w:rsidR="00BF754F">
              <w:rPr>
                <w:rFonts w:ascii="Arial" w:hAnsi="Arial" w:cs="Arial"/>
                <w:sz w:val="22"/>
                <w:szCs w:val="22"/>
              </w:rPr>
              <w:t>uld work in groups to prepare an</w:t>
            </w:r>
            <w:r w:rsidRPr="00955F23">
              <w:rPr>
                <w:rFonts w:ascii="Arial" w:hAnsi="Arial" w:cs="Arial"/>
                <w:sz w:val="22"/>
                <w:szCs w:val="22"/>
              </w:rPr>
              <w:t xml:space="preserve"> assessment </w:t>
            </w:r>
            <w:r w:rsidR="00BF754F">
              <w:rPr>
                <w:rFonts w:ascii="Arial" w:hAnsi="Arial" w:cs="Arial"/>
                <w:sz w:val="22"/>
                <w:szCs w:val="22"/>
              </w:rPr>
              <w:t xml:space="preserve">that could be used formatively </w:t>
            </w:r>
            <w:r w:rsidRPr="00955F23">
              <w:rPr>
                <w:rFonts w:ascii="Arial" w:hAnsi="Arial" w:cs="Arial"/>
                <w:sz w:val="22"/>
                <w:szCs w:val="22"/>
              </w:rPr>
              <w:t>for the section of the syllabus that they have identified. Their assessment should:</w:t>
            </w:r>
          </w:p>
          <w:p w14:paraId="78F5E546" w14:textId="77777777" w:rsidR="0081299A" w:rsidRPr="00955F23" w:rsidRDefault="0081299A" w:rsidP="0081299A">
            <w:pPr>
              <w:numPr>
                <w:ilvl w:val="0"/>
                <w:numId w:val="5"/>
              </w:numPr>
              <w:spacing w:before="40" w:after="40"/>
              <w:rPr>
                <w:rFonts w:ascii="Arial" w:hAnsi="Arial" w:cs="Arial"/>
                <w:sz w:val="22"/>
                <w:szCs w:val="22"/>
              </w:rPr>
            </w:pPr>
            <w:r w:rsidRPr="00955F23">
              <w:rPr>
                <w:rFonts w:ascii="Arial" w:hAnsi="Arial" w:cs="Arial"/>
                <w:sz w:val="22"/>
                <w:szCs w:val="22"/>
              </w:rPr>
              <w:t>focus on assessing the skills or knowledge required for this part of the syllabus</w:t>
            </w:r>
          </w:p>
          <w:p w14:paraId="0C6995C2" w14:textId="77777777" w:rsidR="0081299A" w:rsidRPr="00955F23" w:rsidRDefault="0081299A" w:rsidP="0081299A">
            <w:pPr>
              <w:numPr>
                <w:ilvl w:val="0"/>
                <w:numId w:val="5"/>
              </w:numPr>
              <w:spacing w:before="40" w:after="40"/>
              <w:rPr>
                <w:rFonts w:ascii="Arial" w:hAnsi="Arial" w:cs="Arial"/>
                <w:sz w:val="22"/>
                <w:szCs w:val="22"/>
              </w:rPr>
            </w:pPr>
            <w:r w:rsidRPr="00955F23">
              <w:rPr>
                <w:rFonts w:ascii="Arial" w:hAnsi="Arial" w:cs="Arial"/>
                <w:sz w:val="22"/>
                <w:szCs w:val="22"/>
              </w:rPr>
              <w:t>identify learners’ level of understanding of the concepts or skills</w:t>
            </w:r>
          </w:p>
          <w:p w14:paraId="49A2F989" w14:textId="77777777" w:rsidR="0081299A" w:rsidRPr="00955F23" w:rsidRDefault="0081299A" w:rsidP="0081299A">
            <w:pPr>
              <w:numPr>
                <w:ilvl w:val="0"/>
                <w:numId w:val="5"/>
              </w:numPr>
              <w:spacing w:before="40" w:after="40"/>
              <w:rPr>
                <w:rFonts w:ascii="Arial" w:hAnsi="Arial" w:cs="Arial"/>
                <w:sz w:val="22"/>
                <w:szCs w:val="22"/>
              </w:rPr>
            </w:pPr>
            <w:r w:rsidRPr="00955F23">
              <w:rPr>
                <w:rFonts w:ascii="Arial" w:hAnsi="Arial" w:cs="Arial"/>
                <w:sz w:val="22"/>
                <w:szCs w:val="22"/>
              </w:rPr>
              <w:t>be accessible – the assessment will not tell you anything if the learners cannot access it</w:t>
            </w:r>
          </w:p>
          <w:p w14:paraId="0C4BD03E" w14:textId="6C4C4CC8" w:rsidR="0081299A" w:rsidRPr="00955F23" w:rsidRDefault="0081299A" w:rsidP="0081299A">
            <w:pPr>
              <w:numPr>
                <w:ilvl w:val="0"/>
                <w:numId w:val="5"/>
              </w:numPr>
              <w:spacing w:before="40" w:after="40"/>
              <w:rPr>
                <w:rFonts w:ascii="Arial" w:hAnsi="Arial" w:cs="Arial"/>
                <w:sz w:val="22"/>
                <w:szCs w:val="22"/>
              </w:rPr>
            </w:pPr>
            <w:r w:rsidRPr="00955F23">
              <w:rPr>
                <w:rFonts w:ascii="Arial" w:hAnsi="Arial" w:cs="Arial"/>
                <w:sz w:val="22"/>
                <w:szCs w:val="22"/>
              </w:rPr>
              <w:t>allow learners to apply their knowledge</w:t>
            </w:r>
            <w:r w:rsidR="003C10B4">
              <w:rPr>
                <w:rFonts w:ascii="Arial" w:hAnsi="Arial" w:cs="Arial"/>
                <w:sz w:val="22"/>
                <w:szCs w:val="22"/>
              </w:rPr>
              <w:t>.</w:t>
            </w:r>
          </w:p>
          <w:p w14:paraId="53809B56" w14:textId="77777777" w:rsidR="0081299A" w:rsidRPr="00955F23" w:rsidRDefault="0081299A" w:rsidP="0081299A">
            <w:pPr>
              <w:rPr>
                <w:rFonts w:ascii="Arial" w:hAnsi="Arial" w:cs="Arial"/>
                <w:sz w:val="22"/>
                <w:szCs w:val="22"/>
              </w:rPr>
            </w:pPr>
          </w:p>
          <w:p w14:paraId="07D410A8" w14:textId="5042FED6" w:rsidR="0081299A" w:rsidRPr="00955F23" w:rsidRDefault="0081299A" w:rsidP="0081299A">
            <w:pPr>
              <w:rPr>
                <w:rFonts w:ascii="Arial" w:hAnsi="Arial" w:cs="Arial"/>
                <w:sz w:val="22"/>
                <w:szCs w:val="22"/>
              </w:rPr>
            </w:pPr>
            <w:r w:rsidRPr="00955F23">
              <w:rPr>
                <w:rFonts w:ascii="Arial" w:hAnsi="Arial" w:cs="Arial"/>
                <w:sz w:val="22"/>
                <w:szCs w:val="22"/>
              </w:rPr>
              <w:t>If participants are struggling to start</w:t>
            </w:r>
            <w:r w:rsidR="007E34AD">
              <w:rPr>
                <w:rFonts w:ascii="Arial" w:hAnsi="Arial" w:cs="Arial"/>
                <w:sz w:val="22"/>
                <w:szCs w:val="22"/>
              </w:rPr>
              <w:t>,</w:t>
            </w:r>
            <w:r w:rsidRPr="00955F23">
              <w:rPr>
                <w:rFonts w:ascii="Arial" w:hAnsi="Arial" w:cs="Arial"/>
                <w:sz w:val="22"/>
                <w:szCs w:val="22"/>
              </w:rPr>
              <w:t xml:space="preserve"> you may use the example assessment which is included in the trainer materials to prompt/support them as you feel necessary.</w:t>
            </w:r>
            <w:r w:rsidR="007E34AD">
              <w:rPr>
                <w:rFonts w:ascii="Arial" w:hAnsi="Arial" w:cs="Arial"/>
                <w:sz w:val="22"/>
                <w:szCs w:val="22"/>
              </w:rPr>
              <w:t xml:space="preserve"> Otherwise, this can be handed out at the end of the activity as an example for them to take home.</w:t>
            </w:r>
          </w:p>
          <w:p w14:paraId="6D8FAB69" w14:textId="77777777" w:rsidR="0081299A" w:rsidRPr="00955F23" w:rsidRDefault="0081299A" w:rsidP="0081299A">
            <w:pPr>
              <w:spacing w:before="40" w:after="40"/>
              <w:rPr>
                <w:rFonts w:ascii="Arial" w:hAnsi="Arial" w:cs="Arial"/>
                <w:color w:val="FF0000"/>
                <w:sz w:val="22"/>
                <w:szCs w:val="22"/>
              </w:rPr>
            </w:pPr>
          </w:p>
          <w:p w14:paraId="3BAFC5B1" w14:textId="77777777"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Pack writer:</w:t>
            </w:r>
          </w:p>
          <w:p w14:paraId="613FFC61" w14:textId="08923460"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You should include an exemplar assessment for participants to look at.</w:t>
            </w:r>
          </w:p>
          <w:p w14:paraId="6EC1F059" w14:textId="14F5CBA9" w:rsidR="0081299A" w:rsidRPr="00955F23" w:rsidRDefault="0081299A" w:rsidP="00BF754F">
            <w:pPr>
              <w:spacing w:before="40" w:after="40"/>
              <w:rPr>
                <w:rFonts w:ascii="Arial" w:hAnsi="Arial" w:cs="Arial"/>
                <w:sz w:val="22"/>
                <w:szCs w:val="22"/>
              </w:rPr>
            </w:pPr>
            <w:r w:rsidRPr="00955F23">
              <w:rPr>
                <w:rFonts w:ascii="Arial" w:hAnsi="Arial" w:cs="Arial"/>
                <w:color w:val="FF0000"/>
                <w:sz w:val="22"/>
                <w:szCs w:val="22"/>
              </w:rPr>
              <w:t xml:space="preserve">You should also include some suggested questions, activities and feedback techniques that could be used </w:t>
            </w:r>
            <w:r w:rsidR="00BF754F">
              <w:rPr>
                <w:rFonts w:ascii="Arial" w:hAnsi="Arial" w:cs="Arial"/>
                <w:color w:val="FF0000"/>
                <w:sz w:val="22"/>
                <w:szCs w:val="22"/>
              </w:rPr>
              <w:t>formatively.</w:t>
            </w:r>
          </w:p>
        </w:tc>
      </w:tr>
      <w:tr w:rsidR="0081299A" w:rsidRPr="00955F23" w14:paraId="3F4E4131" w14:textId="77777777" w:rsidTr="000A195F">
        <w:tc>
          <w:tcPr>
            <w:tcW w:w="2660" w:type="dxa"/>
            <w:gridSpan w:val="2"/>
            <w:tcBorders>
              <w:top w:val="dotted" w:sz="4" w:space="0" w:color="auto"/>
            </w:tcBorders>
            <w:shd w:val="clear" w:color="auto" w:fill="D9D9D9" w:themeFill="background1" w:themeFillShade="D9"/>
            <w:vAlign w:val="center"/>
          </w:tcPr>
          <w:p w14:paraId="10340FCC"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color w:val="7030A0"/>
                <w:sz w:val="22"/>
                <w:szCs w:val="22"/>
                <w:lang w:eastAsia="en-GB"/>
              </w:rPr>
              <w:drawing>
                <wp:inline distT="0" distB="0" distL="0" distR="0" wp14:anchorId="0F6FE907" wp14:editId="07FD581A">
                  <wp:extent cx="1439401" cy="1079550"/>
                  <wp:effectExtent l="19050" t="19050" r="2794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Development\Curriculum_Services\Projects\Training projects and materials\Training Materials\Templates\New model\Intro\NM_Introductory day 1\Slide23.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39401" cy="1079550"/>
                          </a:xfrm>
                          <a:prstGeom prst="rect">
                            <a:avLst/>
                          </a:prstGeom>
                          <a:noFill/>
                          <a:ln>
                            <a:solidFill>
                              <a:schemeClr val="tx1"/>
                            </a:solidFill>
                          </a:ln>
                        </pic:spPr>
                      </pic:pic>
                    </a:graphicData>
                  </a:graphic>
                </wp:inline>
              </w:drawing>
            </w:r>
          </w:p>
        </w:tc>
        <w:tc>
          <w:tcPr>
            <w:tcW w:w="7229" w:type="dxa"/>
            <w:vMerge/>
          </w:tcPr>
          <w:p w14:paraId="384EBA4F" w14:textId="77777777" w:rsidR="0081299A" w:rsidRPr="00955F23" w:rsidRDefault="0081299A" w:rsidP="0081299A">
            <w:pPr>
              <w:spacing w:before="40" w:after="40"/>
              <w:rPr>
                <w:rFonts w:ascii="Arial" w:hAnsi="Arial" w:cs="Arial"/>
                <w:color w:val="7030A0"/>
                <w:sz w:val="22"/>
                <w:szCs w:val="22"/>
              </w:rPr>
            </w:pPr>
          </w:p>
        </w:tc>
      </w:tr>
      <w:tr w:rsidR="0081299A" w:rsidRPr="00955F23" w14:paraId="5AEF02B8" w14:textId="77777777" w:rsidTr="000A195F">
        <w:tc>
          <w:tcPr>
            <w:tcW w:w="2660" w:type="dxa"/>
            <w:gridSpan w:val="2"/>
          </w:tcPr>
          <w:p w14:paraId="3827BC22" w14:textId="77777777" w:rsidR="0081299A" w:rsidRPr="00955F23" w:rsidRDefault="0081299A" w:rsidP="0081299A">
            <w:pPr>
              <w:spacing w:before="40" w:after="40"/>
              <w:rPr>
                <w:rFonts w:ascii="Arial" w:hAnsi="Arial" w:cs="Arial"/>
                <w:sz w:val="22"/>
                <w:szCs w:val="22"/>
              </w:rPr>
            </w:pPr>
            <w:r w:rsidRPr="00955F23">
              <w:rPr>
                <w:rFonts w:ascii="Arial" w:hAnsi="Arial" w:cs="Arial"/>
                <w:noProof/>
                <w:sz w:val="22"/>
                <w:szCs w:val="22"/>
                <w:lang w:eastAsia="en-GB"/>
              </w:rPr>
              <w:drawing>
                <wp:inline distT="0" distB="0" distL="0" distR="0" wp14:anchorId="0FEAB16C" wp14:editId="7F317483">
                  <wp:extent cx="1439402" cy="1079551"/>
                  <wp:effectExtent l="19050" t="19050" r="2794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Development\Curriculum_Services\Projects\Training projects and materials\Training Materials\Templates\New model\Intro\NM_Introductory day 1\Slide24.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229" w:type="dxa"/>
          </w:tcPr>
          <w:p w14:paraId="67693B31" w14:textId="35374A3C"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1</w:t>
            </w:r>
            <w:r w:rsidR="00EE7296">
              <w:rPr>
                <w:rFonts w:ascii="Arial" w:hAnsi="Arial" w:cs="Arial"/>
                <w:sz w:val="22"/>
                <w:szCs w:val="22"/>
              </w:rPr>
              <w:t>-</w:t>
            </w:r>
            <w:r w:rsidRPr="00955F23">
              <w:rPr>
                <w:rFonts w:ascii="Arial" w:hAnsi="Arial" w:cs="Arial"/>
                <w:sz w:val="22"/>
                <w:szCs w:val="22"/>
              </w:rPr>
              <w:t>hour lunch</w:t>
            </w:r>
          </w:p>
          <w:p w14:paraId="4B10B4A5"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Emphasise the importance of returning punctually.</w:t>
            </w:r>
          </w:p>
        </w:tc>
      </w:tr>
      <w:tr w:rsidR="0081299A" w:rsidRPr="00955F23" w14:paraId="52C424F1" w14:textId="77777777" w:rsidTr="0081299A">
        <w:tc>
          <w:tcPr>
            <w:tcW w:w="9889" w:type="dxa"/>
            <w:gridSpan w:val="3"/>
            <w:shd w:val="clear" w:color="auto" w:fill="000000" w:themeFill="text1"/>
          </w:tcPr>
          <w:p w14:paraId="1E483273" w14:textId="77777777" w:rsidR="0081299A" w:rsidRPr="00955F23" w:rsidRDefault="0081299A" w:rsidP="0081299A">
            <w:pPr>
              <w:spacing w:before="40" w:after="40"/>
              <w:jc w:val="center"/>
              <w:rPr>
                <w:rFonts w:ascii="Arial" w:hAnsi="Arial" w:cs="Arial"/>
                <w:b/>
                <w:i/>
                <w:color w:val="FFFFFF" w:themeColor="background1"/>
                <w:sz w:val="22"/>
                <w:szCs w:val="22"/>
              </w:rPr>
            </w:pPr>
            <w:r w:rsidRPr="00955F23">
              <w:rPr>
                <w:rFonts w:ascii="Arial" w:hAnsi="Arial" w:cs="Arial"/>
                <w:b/>
                <w:i/>
                <w:color w:val="FFFFFF" w:themeColor="background1"/>
                <w:sz w:val="22"/>
                <w:szCs w:val="22"/>
              </w:rPr>
              <w:t>Session 5 – teaching approaches</w:t>
            </w:r>
          </w:p>
        </w:tc>
      </w:tr>
      <w:tr w:rsidR="0081299A" w:rsidRPr="00955F23" w14:paraId="06D06181" w14:textId="77777777" w:rsidTr="000A195F">
        <w:tc>
          <w:tcPr>
            <w:tcW w:w="2660" w:type="dxa"/>
            <w:gridSpan w:val="2"/>
          </w:tcPr>
          <w:p w14:paraId="49CA101C" w14:textId="77777777" w:rsidR="0081299A" w:rsidRPr="00955F23" w:rsidRDefault="0081299A" w:rsidP="0081299A">
            <w:pPr>
              <w:spacing w:before="40" w:after="40"/>
              <w:rPr>
                <w:rFonts w:ascii="Arial" w:hAnsi="Arial" w:cs="Arial"/>
                <w:sz w:val="22"/>
                <w:szCs w:val="22"/>
              </w:rPr>
            </w:pPr>
            <w:r w:rsidRPr="00955F23">
              <w:rPr>
                <w:rFonts w:ascii="Arial" w:hAnsi="Arial" w:cs="Arial"/>
                <w:noProof/>
                <w:sz w:val="22"/>
                <w:szCs w:val="22"/>
                <w:lang w:eastAsia="en-GB"/>
              </w:rPr>
              <w:drawing>
                <wp:inline distT="0" distB="0" distL="0" distR="0" wp14:anchorId="100A7777" wp14:editId="381C48AC">
                  <wp:extent cx="1439402" cy="1079551"/>
                  <wp:effectExtent l="19050" t="19050" r="2794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Development\Curriculum_Services\Projects\Training projects and materials\Training Materials\Templates\New model\Intro\NM_Introductory day 1\Slide25.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229" w:type="dxa"/>
          </w:tcPr>
          <w:p w14:paraId="67D8E4DA"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Explain that this session will look at some different approaches to teaching and that the next session will look at some examples of activities and resources that might be used in teaching.</w:t>
            </w:r>
          </w:p>
        </w:tc>
      </w:tr>
      <w:tr w:rsidR="0081299A" w:rsidRPr="00955F23" w14:paraId="00E867B2" w14:textId="77777777" w:rsidTr="0081299A">
        <w:tc>
          <w:tcPr>
            <w:tcW w:w="9889" w:type="dxa"/>
            <w:gridSpan w:val="3"/>
            <w:shd w:val="clear" w:color="auto" w:fill="000000" w:themeFill="text1"/>
          </w:tcPr>
          <w:p w14:paraId="48F1D796" w14:textId="77777777" w:rsidR="0081299A" w:rsidRPr="00955F23" w:rsidRDefault="0081299A" w:rsidP="0081299A">
            <w:pPr>
              <w:tabs>
                <w:tab w:val="left" w:pos="1507"/>
              </w:tabs>
              <w:spacing w:before="40" w:after="40"/>
              <w:jc w:val="center"/>
              <w:rPr>
                <w:rFonts w:ascii="Arial" w:hAnsi="Arial" w:cs="Arial"/>
                <w:color w:val="FFFFFF" w:themeColor="background1"/>
                <w:sz w:val="22"/>
                <w:szCs w:val="22"/>
              </w:rPr>
            </w:pPr>
            <w:r w:rsidRPr="00955F23">
              <w:rPr>
                <w:rFonts w:ascii="Arial" w:hAnsi="Arial" w:cs="Arial"/>
                <w:noProof/>
                <w:color w:val="FFFFFF" w:themeColor="background1"/>
                <w:sz w:val="22"/>
                <w:szCs w:val="22"/>
                <w:lang w:eastAsia="en-GB"/>
              </w:rPr>
              <w:lastRenderedPageBreak/>
              <w:t>Activity 4 – teaching resources</w:t>
            </w:r>
          </w:p>
        </w:tc>
      </w:tr>
      <w:tr w:rsidR="0081299A" w:rsidRPr="00955F23" w14:paraId="617870D4" w14:textId="77777777" w:rsidTr="000A195F">
        <w:tc>
          <w:tcPr>
            <w:tcW w:w="2660" w:type="dxa"/>
            <w:gridSpan w:val="2"/>
            <w:tcBorders>
              <w:bottom w:val="dotted" w:sz="4" w:space="0" w:color="auto"/>
            </w:tcBorders>
            <w:shd w:val="clear" w:color="auto" w:fill="D9D9D9" w:themeFill="background1" w:themeFillShade="D9"/>
          </w:tcPr>
          <w:p w14:paraId="6EDEC5BE" w14:textId="77777777" w:rsidR="0081299A" w:rsidRPr="0081299A" w:rsidRDefault="0081299A" w:rsidP="0081299A">
            <w:pPr>
              <w:spacing w:before="40" w:after="40"/>
              <w:rPr>
                <w:rFonts w:ascii="Arial" w:hAnsi="Arial" w:cs="Arial"/>
                <w:noProof/>
                <w:sz w:val="20"/>
                <w:szCs w:val="22"/>
                <w:lang w:eastAsia="en-GB"/>
              </w:rPr>
            </w:pPr>
            <w:r w:rsidRPr="0081299A">
              <w:rPr>
                <w:rFonts w:ascii="Arial" w:hAnsi="Arial" w:cs="Arial"/>
                <w:noProof/>
                <w:sz w:val="20"/>
                <w:szCs w:val="22"/>
                <w:lang w:eastAsia="en-GB"/>
              </w:rPr>
              <w:t>Resources needed:</w:t>
            </w:r>
          </w:p>
          <w:p w14:paraId="7354FF0F"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Teaching approach handouts</w:t>
            </w:r>
          </w:p>
          <w:p w14:paraId="1EC9E38E" w14:textId="21FBFE0D" w:rsidR="0081299A" w:rsidRPr="0081299A" w:rsidRDefault="0081299A" w:rsidP="0081299A">
            <w:pPr>
              <w:pStyle w:val="ListParagraph"/>
              <w:spacing w:before="40" w:after="40"/>
              <w:ind w:left="284"/>
              <w:rPr>
                <w:rFonts w:ascii="Arial" w:hAnsi="Arial" w:cs="Arial"/>
                <w:b/>
                <w:noProof/>
                <w:color w:val="00B0F0"/>
                <w:sz w:val="20"/>
                <w:lang w:eastAsia="en-GB"/>
              </w:rPr>
            </w:pPr>
            <w:r w:rsidRPr="0081299A">
              <w:rPr>
                <w:rFonts w:ascii="Arial" w:hAnsi="Arial" w:cs="Arial"/>
                <w:b/>
                <w:noProof/>
                <w:color w:val="00B0F0"/>
                <w:sz w:val="20"/>
                <w:lang w:eastAsia="en-GB"/>
              </w:rPr>
              <w:t>XXXX_Tapproaches</w:t>
            </w:r>
          </w:p>
          <w:p w14:paraId="422B70DD" w14:textId="2527A841" w:rsidR="0081299A" w:rsidRDefault="00ED179E" w:rsidP="0081299A">
            <w:pPr>
              <w:pStyle w:val="ListParagraph"/>
              <w:spacing w:before="40" w:after="40"/>
              <w:ind w:left="284"/>
              <w:rPr>
                <w:rFonts w:ascii="Arial" w:hAnsi="Arial" w:cs="Arial"/>
                <w:b/>
                <w:noProof/>
                <w:color w:val="00B0F0"/>
                <w:sz w:val="20"/>
                <w:lang w:eastAsia="en-GB"/>
              </w:rPr>
            </w:pPr>
            <w:r>
              <w:rPr>
                <w:rFonts w:ascii="Arial" w:hAnsi="Arial" w:cs="Arial"/>
                <w:b/>
                <w:noProof/>
                <w:color w:val="00B0F0"/>
                <w:sz w:val="20"/>
                <w:lang w:eastAsia="en-GB"/>
              </w:rPr>
              <w:t>_tables</w:t>
            </w:r>
          </w:p>
          <w:p w14:paraId="1E39BB54" w14:textId="77777777" w:rsidR="00532E6C" w:rsidRPr="0081299A" w:rsidRDefault="00532E6C" w:rsidP="00532E6C">
            <w:pPr>
              <w:pStyle w:val="ListParagraph"/>
              <w:spacing w:before="40" w:after="40"/>
              <w:ind w:left="284"/>
              <w:rPr>
                <w:rFonts w:ascii="Arial" w:hAnsi="Arial" w:cs="Arial"/>
                <w:b/>
                <w:noProof/>
                <w:color w:val="00B0F0"/>
                <w:sz w:val="20"/>
                <w:lang w:eastAsia="en-GB"/>
              </w:rPr>
            </w:pPr>
            <w:r w:rsidRPr="0081299A">
              <w:rPr>
                <w:rFonts w:ascii="Arial" w:hAnsi="Arial" w:cs="Arial"/>
                <w:b/>
                <w:noProof/>
                <w:color w:val="00B0F0"/>
                <w:sz w:val="20"/>
                <w:lang w:eastAsia="en-GB"/>
              </w:rPr>
              <w:t>XXXX_Tapproaches</w:t>
            </w:r>
          </w:p>
          <w:p w14:paraId="20314BE8" w14:textId="7D6E91E3" w:rsidR="00532E6C" w:rsidRPr="00532E6C" w:rsidRDefault="00532E6C" w:rsidP="00532E6C">
            <w:pPr>
              <w:pStyle w:val="ListParagraph"/>
              <w:spacing w:before="40" w:after="40"/>
              <w:ind w:left="284"/>
              <w:rPr>
                <w:rFonts w:ascii="Arial" w:hAnsi="Arial" w:cs="Arial"/>
                <w:b/>
                <w:noProof/>
                <w:color w:val="00B0F0"/>
                <w:sz w:val="20"/>
                <w:lang w:eastAsia="en-GB"/>
              </w:rPr>
            </w:pPr>
            <w:r>
              <w:rPr>
                <w:rFonts w:ascii="Arial" w:hAnsi="Arial" w:cs="Arial"/>
                <w:b/>
                <w:noProof/>
                <w:color w:val="00B0F0"/>
                <w:sz w:val="20"/>
                <w:lang w:eastAsia="en-GB"/>
              </w:rPr>
              <w:t>_HO</w:t>
            </w:r>
          </w:p>
          <w:p w14:paraId="1795A38E"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KASH analysis</w:t>
            </w:r>
          </w:p>
          <w:p w14:paraId="62B04D2F" w14:textId="5B4E00CD" w:rsidR="0081299A" w:rsidRPr="0081299A" w:rsidRDefault="0081299A" w:rsidP="0081299A">
            <w:pPr>
              <w:pStyle w:val="ListParagraph"/>
              <w:spacing w:before="40" w:after="40"/>
              <w:ind w:left="284"/>
              <w:rPr>
                <w:rFonts w:ascii="Arial" w:hAnsi="Arial" w:cs="Arial"/>
                <w:b/>
                <w:noProof/>
                <w:color w:val="00B0F0"/>
                <w:sz w:val="20"/>
                <w:lang w:eastAsia="en-GB"/>
              </w:rPr>
            </w:pPr>
            <w:r w:rsidRPr="0081299A">
              <w:rPr>
                <w:rFonts w:ascii="Arial" w:hAnsi="Arial" w:cs="Arial"/>
                <w:b/>
                <w:noProof/>
                <w:color w:val="00B0F0"/>
                <w:sz w:val="20"/>
                <w:lang w:eastAsia="en-GB"/>
              </w:rPr>
              <w:t>XXXX_KASH</w:t>
            </w:r>
          </w:p>
          <w:p w14:paraId="208DF2AC" w14:textId="15DFAE39" w:rsidR="0081299A" w:rsidRPr="0081299A" w:rsidRDefault="00ED179E" w:rsidP="0081299A">
            <w:pPr>
              <w:pStyle w:val="ListParagraph"/>
              <w:spacing w:before="40" w:after="40"/>
              <w:ind w:left="284"/>
              <w:rPr>
                <w:rFonts w:ascii="Arial" w:hAnsi="Arial" w:cs="Arial"/>
                <w:b/>
                <w:noProof/>
                <w:color w:val="00B0F0"/>
                <w:sz w:val="20"/>
                <w:lang w:eastAsia="en-GB"/>
              </w:rPr>
            </w:pPr>
            <w:r>
              <w:rPr>
                <w:rFonts w:ascii="Arial" w:hAnsi="Arial" w:cs="Arial"/>
                <w:b/>
                <w:noProof/>
                <w:color w:val="00B0F0"/>
                <w:sz w:val="20"/>
                <w:lang w:eastAsia="en-GB"/>
              </w:rPr>
              <w:t>analysis</w:t>
            </w:r>
          </w:p>
          <w:p w14:paraId="00A367DC" w14:textId="77777777" w:rsidR="0081299A" w:rsidRPr="0081299A" w:rsidRDefault="0081299A" w:rsidP="0081299A">
            <w:pPr>
              <w:spacing w:before="40" w:after="40"/>
              <w:rPr>
                <w:rFonts w:ascii="Arial" w:hAnsi="Arial" w:cs="Arial"/>
                <w:noProof/>
                <w:sz w:val="20"/>
                <w:szCs w:val="22"/>
                <w:lang w:eastAsia="en-GB"/>
              </w:rPr>
            </w:pPr>
          </w:p>
          <w:p w14:paraId="17D41F51" w14:textId="77777777" w:rsidR="0081299A" w:rsidRPr="0081299A" w:rsidRDefault="0081299A" w:rsidP="0081299A">
            <w:pPr>
              <w:spacing w:before="40" w:after="40"/>
              <w:rPr>
                <w:rFonts w:ascii="Arial" w:hAnsi="Arial" w:cs="Arial"/>
                <w:noProof/>
                <w:sz w:val="20"/>
                <w:szCs w:val="22"/>
                <w:lang w:eastAsia="en-GB"/>
              </w:rPr>
            </w:pPr>
            <w:r w:rsidRPr="0081299A">
              <w:rPr>
                <w:rFonts w:ascii="Arial" w:hAnsi="Arial" w:cs="Arial"/>
                <w:noProof/>
                <w:sz w:val="20"/>
                <w:szCs w:val="22"/>
                <w:lang w:eastAsia="en-GB"/>
              </w:rPr>
              <w:t>Approximate time to complete:</w:t>
            </w:r>
          </w:p>
          <w:p w14:paraId="3FC22957" w14:textId="412B84D1"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70 minutes + 20</w:t>
            </w:r>
            <w:r w:rsidR="003E4C47">
              <w:rPr>
                <w:rFonts w:ascii="Arial" w:hAnsi="Arial" w:cs="Arial"/>
                <w:noProof/>
                <w:sz w:val="20"/>
                <w:lang w:eastAsia="en-GB"/>
              </w:rPr>
              <w:t>-</w:t>
            </w:r>
            <w:r w:rsidRPr="0081299A">
              <w:rPr>
                <w:rFonts w:ascii="Arial" w:hAnsi="Arial" w:cs="Arial"/>
                <w:noProof/>
                <w:sz w:val="20"/>
                <w:lang w:eastAsia="en-GB"/>
              </w:rPr>
              <w:t xml:space="preserve"> minute feedback</w:t>
            </w:r>
          </w:p>
        </w:tc>
        <w:tc>
          <w:tcPr>
            <w:tcW w:w="7229" w:type="dxa"/>
            <w:vMerge w:val="restart"/>
            <w:shd w:val="clear" w:color="auto" w:fill="D9D9D9" w:themeFill="background1" w:themeFillShade="D9"/>
          </w:tcPr>
          <w:p w14:paraId="16B8B574" w14:textId="3D932409"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 xml:space="preserve">Each table will be given a printout of a slide describing a teaching approach. The groups (tables) should discuss the teaching approach and develop an activity using this approach to deliver an area of the subject. This might be a single lesson or series of lessons. </w:t>
            </w:r>
          </w:p>
          <w:p w14:paraId="4715DFE8" w14:textId="77777777" w:rsidR="0081299A" w:rsidRPr="00955F23" w:rsidRDefault="0081299A" w:rsidP="0081299A">
            <w:pPr>
              <w:spacing w:before="40" w:after="40"/>
              <w:rPr>
                <w:rFonts w:ascii="Arial" w:hAnsi="Arial" w:cs="Arial"/>
                <w:sz w:val="22"/>
                <w:szCs w:val="22"/>
              </w:rPr>
            </w:pPr>
          </w:p>
          <w:p w14:paraId="2D3BAD09"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Groups will be presenting the approaches together with their example of how this might be used at the end of this session.</w:t>
            </w:r>
          </w:p>
          <w:p w14:paraId="6569FF5E" w14:textId="77777777" w:rsidR="0081299A" w:rsidRPr="00955F23" w:rsidRDefault="0081299A" w:rsidP="0081299A">
            <w:pPr>
              <w:spacing w:before="40" w:after="40"/>
              <w:rPr>
                <w:rFonts w:ascii="Arial" w:hAnsi="Arial" w:cs="Arial"/>
                <w:sz w:val="22"/>
                <w:szCs w:val="22"/>
              </w:rPr>
            </w:pPr>
          </w:p>
          <w:p w14:paraId="2E76B5D5"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 xml:space="preserve">It is important to emphasise that the groups are </w:t>
            </w:r>
            <w:r w:rsidRPr="00955F23">
              <w:rPr>
                <w:rFonts w:ascii="Arial" w:hAnsi="Arial" w:cs="Arial"/>
                <w:sz w:val="22"/>
                <w:szCs w:val="22"/>
                <w:u w:val="single"/>
              </w:rPr>
              <w:t>not</w:t>
            </w:r>
            <w:r w:rsidRPr="00955F23">
              <w:rPr>
                <w:rFonts w:ascii="Arial" w:hAnsi="Arial" w:cs="Arial"/>
                <w:sz w:val="22"/>
                <w:szCs w:val="22"/>
              </w:rPr>
              <w:t xml:space="preserve"> trying out this approach themselves in the session, but instead are planning how to use it in their teaching.</w:t>
            </w:r>
          </w:p>
          <w:p w14:paraId="1B2A6973" w14:textId="77777777" w:rsidR="0081299A" w:rsidRPr="00955F23" w:rsidRDefault="0081299A" w:rsidP="0081299A">
            <w:pPr>
              <w:spacing w:before="40" w:after="40"/>
              <w:rPr>
                <w:rFonts w:ascii="Arial" w:hAnsi="Arial" w:cs="Arial"/>
                <w:sz w:val="22"/>
                <w:szCs w:val="22"/>
              </w:rPr>
            </w:pPr>
          </w:p>
          <w:p w14:paraId="451C15AD" w14:textId="50DA4C81"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Groups should also complete a KASH analysis for their allocated teaching approach and include this as part of their feedback to the room (feedback should be about 20 mins in addition to the 70</w:t>
            </w:r>
            <w:r w:rsidR="003C10B4">
              <w:rPr>
                <w:rFonts w:ascii="Arial" w:hAnsi="Arial" w:cs="Arial"/>
                <w:sz w:val="22"/>
                <w:szCs w:val="22"/>
              </w:rPr>
              <w:t>-</w:t>
            </w:r>
            <w:r w:rsidRPr="00955F23">
              <w:rPr>
                <w:rFonts w:ascii="Arial" w:hAnsi="Arial" w:cs="Arial"/>
                <w:sz w:val="22"/>
                <w:szCs w:val="22"/>
              </w:rPr>
              <w:t>minute activity time).</w:t>
            </w:r>
          </w:p>
        </w:tc>
      </w:tr>
      <w:tr w:rsidR="0081299A" w:rsidRPr="00955F23" w14:paraId="16F6FAC7" w14:textId="77777777" w:rsidTr="000A195F">
        <w:tc>
          <w:tcPr>
            <w:tcW w:w="2660" w:type="dxa"/>
            <w:gridSpan w:val="2"/>
            <w:tcBorders>
              <w:top w:val="dotted" w:sz="4" w:space="0" w:color="auto"/>
            </w:tcBorders>
            <w:shd w:val="clear" w:color="auto" w:fill="D9D9D9" w:themeFill="background1" w:themeFillShade="D9"/>
          </w:tcPr>
          <w:p w14:paraId="648D4CD4"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1B78A649" wp14:editId="5A101767">
                  <wp:extent cx="1439402" cy="1079551"/>
                  <wp:effectExtent l="19050" t="19050" r="2794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Development\Curriculum_Services\Projects\Training projects and materials\Training Materials\Templates\New model\Intro\NM_Introductory day 1\Slide26.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229" w:type="dxa"/>
            <w:vMerge/>
          </w:tcPr>
          <w:p w14:paraId="1BC95CBA" w14:textId="77777777" w:rsidR="0081299A" w:rsidRPr="00955F23" w:rsidRDefault="0081299A" w:rsidP="0081299A">
            <w:pPr>
              <w:spacing w:before="40" w:after="40"/>
              <w:rPr>
                <w:rFonts w:ascii="Arial" w:hAnsi="Arial" w:cs="Arial"/>
                <w:sz w:val="22"/>
                <w:szCs w:val="22"/>
              </w:rPr>
            </w:pPr>
          </w:p>
        </w:tc>
      </w:tr>
      <w:tr w:rsidR="0081299A" w:rsidRPr="00955F23" w14:paraId="7910207E" w14:textId="77777777" w:rsidTr="000A195F">
        <w:tc>
          <w:tcPr>
            <w:tcW w:w="2660" w:type="dxa"/>
            <w:gridSpan w:val="2"/>
          </w:tcPr>
          <w:p w14:paraId="1BFF6868"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76E12BAA" wp14:editId="695A17EE">
                  <wp:extent cx="1439402" cy="1079551"/>
                  <wp:effectExtent l="19050" t="19050" r="2794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Development\Curriculum_Services\Projects\Training projects and materials\Training Materials\Templates\New model\Intro\NM_Introductory day 1\Slide27.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p w14:paraId="30551587" w14:textId="77777777" w:rsidR="0081299A" w:rsidRPr="00955F23" w:rsidRDefault="0081299A" w:rsidP="0081299A">
            <w:pPr>
              <w:spacing w:before="40" w:after="40"/>
              <w:jc w:val="center"/>
              <w:rPr>
                <w:rFonts w:ascii="Arial" w:hAnsi="Arial" w:cs="Arial"/>
                <w:sz w:val="22"/>
                <w:szCs w:val="22"/>
              </w:rPr>
            </w:pPr>
          </w:p>
          <w:p w14:paraId="4B27BB47"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53360EF2" wp14:editId="1496ECAC">
                  <wp:extent cx="1439402" cy="1079551"/>
                  <wp:effectExtent l="19050" t="19050" r="2794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Development\Curriculum_Services\Projects\Training projects and materials\Training Materials\Templates\New model\Intro\NM_Introductory day 1\Slide28.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229" w:type="dxa"/>
          </w:tcPr>
          <w:p w14:paraId="4E486776" w14:textId="77777777"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Pack writer: adapt the example in red text to your subject or replace with an example of how flipped learning might be used in your subject. Examples are not needed for the other approaches and would reduce the opportunity for participants to discuss the application of each within the subject.</w:t>
            </w:r>
          </w:p>
          <w:p w14:paraId="4AB5FD72" w14:textId="77777777" w:rsidR="0081299A" w:rsidRPr="00955F23" w:rsidRDefault="0081299A" w:rsidP="0081299A">
            <w:pPr>
              <w:spacing w:before="40" w:after="40"/>
              <w:rPr>
                <w:rFonts w:ascii="Arial" w:hAnsi="Arial" w:cs="Arial"/>
                <w:color w:val="7030A0"/>
                <w:sz w:val="22"/>
                <w:szCs w:val="22"/>
              </w:rPr>
            </w:pPr>
          </w:p>
          <w:p w14:paraId="42C8E79D"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Here is an example for flipped learning:</w:t>
            </w:r>
          </w:p>
          <w:p w14:paraId="306A4CC6" w14:textId="77777777"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 xml:space="preserve">Setting </w:t>
            </w:r>
            <w:proofErr w:type="gramStart"/>
            <w:r w:rsidRPr="00955F23">
              <w:rPr>
                <w:rFonts w:ascii="Arial" w:hAnsi="Arial" w:cs="Arial"/>
                <w:color w:val="FF0000"/>
                <w:sz w:val="22"/>
                <w:szCs w:val="22"/>
              </w:rPr>
              <w:t>a</w:t>
            </w:r>
            <w:proofErr w:type="gramEnd"/>
            <w:r w:rsidRPr="00955F23">
              <w:rPr>
                <w:rFonts w:ascii="Arial" w:hAnsi="Arial" w:cs="Arial"/>
                <w:color w:val="FF0000"/>
                <w:sz w:val="22"/>
                <w:szCs w:val="22"/>
              </w:rPr>
              <w:t xml:space="preserve"> homework for a group of learners to use YouTube to search for A Midsummer Night’s Dream Act 3 Scene 1 and watch a couple of different versions (this might include making notes). The start of the next lesson will be to discuss the scene in groups. The learners could then RAG rate how well they completed the homework.</w:t>
            </w:r>
          </w:p>
        </w:tc>
      </w:tr>
      <w:tr w:rsidR="0081299A" w:rsidRPr="00955F23" w14:paraId="273058F3" w14:textId="77777777" w:rsidTr="000A195F">
        <w:tc>
          <w:tcPr>
            <w:tcW w:w="2660" w:type="dxa"/>
            <w:gridSpan w:val="2"/>
          </w:tcPr>
          <w:p w14:paraId="7ABB766F"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778ED3D7" wp14:editId="59304C4A">
                  <wp:extent cx="1439402" cy="1079551"/>
                  <wp:effectExtent l="19050" t="19050" r="2794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Development\Curriculum_Services\Projects\Training projects and materials\Training Materials\Templates\New model\Intro\NM_Introductory day 1\Slide29.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229" w:type="dxa"/>
          </w:tcPr>
          <w:p w14:paraId="04BB797D"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5 W’s and an H can be used as a prompt for learners to create the questions that they want to answer in their enquiry (see slide for details).</w:t>
            </w:r>
          </w:p>
        </w:tc>
      </w:tr>
      <w:tr w:rsidR="0081299A" w:rsidRPr="00955F23" w14:paraId="7EBBC96D" w14:textId="77777777" w:rsidTr="000A195F">
        <w:tc>
          <w:tcPr>
            <w:tcW w:w="2660" w:type="dxa"/>
            <w:gridSpan w:val="2"/>
          </w:tcPr>
          <w:p w14:paraId="04D12006"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6E4510EE" wp14:editId="62CA6F27">
                  <wp:extent cx="1439402" cy="1079551"/>
                  <wp:effectExtent l="19050" t="19050" r="2794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Development\Curriculum_Services\Projects\Training projects and materials\Training Materials\Templates\New model\Intro\NM_Introductory day 1\Slide30.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229" w:type="dxa"/>
          </w:tcPr>
          <w:p w14:paraId="65C62D11" w14:textId="1073EF8B"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 xml:space="preserve">Taking roles in a group encourages learners to think about an issue </w:t>
            </w:r>
            <w:r w:rsidR="00EC55E9">
              <w:rPr>
                <w:rFonts w:ascii="Arial" w:hAnsi="Arial" w:cs="Arial"/>
                <w:sz w:val="22"/>
                <w:szCs w:val="22"/>
              </w:rPr>
              <w:t xml:space="preserve">in </w:t>
            </w:r>
            <w:r w:rsidRPr="00955F23">
              <w:rPr>
                <w:rFonts w:ascii="Arial" w:hAnsi="Arial" w:cs="Arial"/>
                <w:sz w:val="22"/>
                <w:szCs w:val="22"/>
              </w:rPr>
              <w:t xml:space="preserve">a </w:t>
            </w:r>
            <w:proofErr w:type="gramStart"/>
            <w:r w:rsidRPr="00955F23">
              <w:rPr>
                <w:rFonts w:ascii="Arial" w:hAnsi="Arial" w:cs="Arial"/>
                <w:sz w:val="22"/>
                <w:szCs w:val="22"/>
              </w:rPr>
              <w:t>particular way</w:t>
            </w:r>
            <w:proofErr w:type="gramEnd"/>
            <w:r w:rsidRPr="00955F23">
              <w:rPr>
                <w:rFonts w:ascii="Arial" w:hAnsi="Arial" w:cs="Arial"/>
                <w:sz w:val="22"/>
                <w:szCs w:val="22"/>
              </w:rPr>
              <w:t xml:space="preserve">. It also encourages participation as learners </w:t>
            </w:r>
            <w:proofErr w:type="gramStart"/>
            <w:r w:rsidRPr="00955F23">
              <w:rPr>
                <w:rFonts w:ascii="Arial" w:hAnsi="Arial" w:cs="Arial"/>
                <w:sz w:val="22"/>
                <w:szCs w:val="22"/>
              </w:rPr>
              <w:t>have to</w:t>
            </w:r>
            <w:proofErr w:type="gramEnd"/>
            <w:r w:rsidRPr="00955F23">
              <w:rPr>
                <w:rFonts w:ascii="Arial" w:hAnsi="Arial" w:cs="Arial"/>
                <w:sz w:val="22"/>
                <w:szCs w:val="22"/>
              </w:rPr>
              <w:t xml:space="preserve"> fulfil a specific function.</w:t>
            </w:r>
          </w:p>
        </w:tc>
      </w:tr>
      <w:tr w:rsidR="0081299A" w:rsidRPr="00955F23" w14:paraId="2532CBFF" w14:textId="77777777" w:rsidTr="000A195F">
        <w:tc>
          <w:tcPr>
            <w:tcW w:w="2660" w:type="dxa"/>
            <w:gridSpan w:val="2"/>
            <w:vAlign w:val="center"/>
          </w:tcPr>
          <w:p w14:paraId="052B5C27"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lastRenderedPageBreak/>
              <w:drawing>
                <wp:inline distT="0" distB="0" distL="0" distR="0" wp14:anchorId="33D7D76D" wp14:editId="121E763D">
                  <wp:extent cx="1439402" cy="1079551"/>
                  <wp:effectExtent l="19050" t="19050" r="2794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Development\Curriculum_Services\Projects\Training projects and materials\Training Materials\Templates\New model\Intro\NM_Introductory day 1\Slide31.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229" w:type="dxa"/>
          </w:tcPr>
          <w:p w14:paraId="6B7AF9E4" w14:textId="1567D5FD"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This is a cooperative discussion strategy</w:t>
            </w:r>
            <w:r w:rsidR="00EC55E9">
              <w:rPr>
                <w:rFonts w:ascii="Arial" w:hAnsi="Arial" w:cs="Arial"/>
                <w:sz w:val="22"/>
                <w:szCs w:val="22"/>
              </w:rPr>
              <w:t>.</w:t>
            </w:r>
            <w:r w:rsidRPr="00955F23">
              <w:rPr>
                <w:rFonts w:ascii="Arial" w:hAnsi="Arial" w:cs="Arial"/>
                <w:sz w:val="22"/>
                <w:szCs w:val="22"/>
              </w:rPr>
              <w:t xml:space="preserve"> </w:t>
            </w:r>
            <w:r w:rsidR="00EC55E9">
              <w:rPr>
                <w:rFonts w:ascii="Arial" w:hAnsi="Arial" w:cs="Arial"/>
                <w:sz w:val="22"/>
                <w:szCs w:val="22"/>
              </w:rPr>
              <w:t>T</w:t>
            </w:r>
            <w:r w:rsidRPr="00955F23">
              <w:rPr>
                <w:rFonts w:ascii="Arial" w:hAnsi="Arial" w:cs="Arial"/>
                <w:sz w:val="22"/>
                <w:szCs w:val="22"/>
              </w:rPr>
              <w:t>he three steps describe what the learners are doing at each stage.</w:t>
            </w:r>
          </w:p>
          <w:p w14:paraId="67D182BB" w14:textId="77777777" w:rsidR="0081299A" w:rsidRPr="00955F23" w:rsidRDefault="0081299A" w:rsidP="0081299A">
            <w:pPr>
              <w:pStyle w:val="ListParagraph"/>
              <w:numPr>
                <w:ilvl w:val="0"/>
                <w:numId w:val="1"/>
              </w:numPr>
              <w:spacing w:before="40" w:after="40" w:line="240" w:lineRule="auto"/>
              <w:rPr>
                <w:rFonts w:ascii="Arial" w:hAnsi="Arial" w:cs="Arial"/>
              </w:rPr>
            </w:pPr>
            <w:r w:rsidRPr="00955F23">
              <w:rPr>
                <w:rFonts w:ascii="Arial" w:hAnsi="Arial" w:cs="Arial"/>
              </w:rPr>
              <w:t xml:space="preserve">Think – provoke learners thinking with a question, a prompt or an observation. Learners spend a few moments thinking about the question. This builds in </w:t>
            </w:r>
            <w:r w:rsidRPr="00955F23">
              <w:rPr>
                <w:rFonts w:ascii="Arial" w:hAnsi="Arial" w:cs="Arial"/>
                <w:u w:val="single"/>
              </w:rPr>
              <w:t>wait time</w:t>
            </w:r>
            <w:r w:rsidRPr="00955F23">
              <w:rPr>
                <w:rFonts w:ascii="Arial" w:hAnsi="Arial" w:cs="Arial"/>
              </w:rPr>
              <w:t xml:space="preserve"> where learners get to think about their answers. This silent thinking time eliminates the issue of learners who shout out the answer before others have the chance to think about it and ensures everyone is engaged with thinking about the question.</w:t>
            </w:r>
          </w:p>
          <w:p w14:paraId="6B913724" w14:textId="4B890DBF" w:rsidR="0081299A" w:rsidRPr="00955F23" w:rsidRDefault="0081299A" w:rsidP="0081299A">
            <w:pPr>
              <w:pStyle w:val="ListParagraph"/>
              <w:numPr>
                <w:ilvl w:val="0"/>
                <w:numId w:val="1"/>
              </w:numPr>
              <w:spacing w:before="40" w:after="40" w:line="240" w:lineRule="auto"/>
              <w:rPr>
                <w:rFonts w:ascii="Arial" w:hAnsi="Arial" w:cs="Arial"/>
              </w:rPr>
            </w:pPr>
            <w:r w:rsidRPr="00955F23">
              <w:rPr>
                <w:rFonts w:ascii="Arial" w:hAnsi="Arial" w:cs="Arial"/>
              </w:rPr>
              <w:t xml:space="preserve">Pair – learners pair up with designated partners and discuss their ideas. They can try to identify the answer that they think is the best, the most convincing, the most unique </w:t>
            </w:r>
            <w:r w:rsidR="003C10B4">
              <w:rPr>
                <w:rFonts w:ascii="Arial" w:hAnsi="Arial" w:cs="Arial"/>
              </w:rPr>
              <w:t>etc</w:t>
            </w:r>
            <w:r w:rsidRPr="00955F23">
              <w:rPr>
                <w:rFonts w:ascii="Arial" w:hAnsi="Arial" w:cs="Arial"/>
              </w:rPr>
              <w:t>.</w:t>
            </w:r>
          </w:p>
          <w:p w14:paraId="3CFD5FE8" w14:textId="77777777" w:rsidR="0081299A" w:rsidRPr="00955F23" w:rsidRDefault="0081299A" w:rsidP="0081299A">
            <w:pPr>
              <w:pStyle w:val="ListParagraph"/>
              <w:numPr>
                <w:ilvl w:val="0"/>
                <w:numId w:val="1"/>
              </w:numPr>
              <w:spacing w:before="40" w:after="40" w:line="240" w:lineRule="auto"/>
              <w:rPr>
                <w:rFonts w:ascii="Arial" w:hAnsi="Arial" w:cs="Arial"/>
              </w:rPr>
            </w:pPr>
            <w:r w:rsidRPr="00955F23">
              <w:rPr>
                <w:rFonts w:ascii="Arial" w:hAnsi="Arial" w:cs="Arial"/>
              </w:rPr>
              <w:t>Share – ask the pairs to share their thinking, this could be going around each pair in turn or asking for hands up.</w:t>
            </w:r>
          </w:p>
          <w:p w14:paraId="5F551C79"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Think-pair-share is helpful because it structures the discussion.</w:t>
            </w:r>
          </w:p>
          <w:p w14:paraId="5F323BF3"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Snowballing is a variation on think-pair-share where the groups are built up in a greater number of steps – individual, then pair, then two pairs, then two groups, then the whole class.</w:t>
            </w:r>
          </w:p>
        </w:tc>
      </w:tr>
      <w:tr w:rsidR="0081299A" w:rsidRPr="00955F23" w14:paraId="7CCC2E80" w14:textId="77777777" w:rsidTr="000A195F">
        <w:tc>
          <w:tcPr>
            <w:tcW w:w="2660" w:type="dxa"/>
            <w:gridSpan w:val="2"/>
          </w:tcPr>
          <w:p w14:paraId="28C8ACA3"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3E7A782A" wp14:editId="73F25E42">
                  <wp:extent cx="1439402" cy="1079551"/>
                  <wp:effectExtent l="19050" t="19050" r="2794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Development\Curriculum_Services\Projects\Training projects and materials\Training Materials\Templates\New model\Intro\NM_Introductory day 1\Slide32.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229" w:type="dxa"/>
          </w:tcPr>
          <w:p w14:paraId="3593A921"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This slide explains rainbow grouping.</w:t>
            </w:r>
          </w:p>
        </w:tc>
      </w:tr>
      <w:tr w:rsidR="0081299A" w:rsidRPr="00955F23" w14:paraId="2FF9CD3B" w14:textId="77777777" w:rsidTr="000A195F">
        <w:tc>
          <w:tcPr>
            <w:tcW w:w="2660" w:type="dxa"/>
            <w:gridSpan w:val="2"/>
          </w:tcPr>
          <w:p w14:paraId="4020EAB2"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49C1B410" wp14:editId="73449493">
                  <wp:extent cx="1439402" cy="1079551"/>
                  <wp:effectExtent l="19050" t="19050" r="2794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Development\Curriculum_Services\Projects\Training projects and materials\Training Materials\Templates\New model\Intro\NM_Introductory day 1\Slide33.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229" w:type="dxa"/>
          </w:tcPr>
          <w:p w14:paraId="49D894CB" w14:textId="63E1331F"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20</w:t>
            </w:r>
            <w:r w:rsidR="00EE7296">
              <w:rPr>
                <w:rFonts w:ascii="Arial" w:hAnsi="Arial" w:cs="Arial"/>
                <w:sz w:val="22"/>
                <w:szCs w:val="22"/>
              </w:rPr>
              <w:t>-</w:t>
            </w:r>
            <w:r w:rsidRPr="00955F23">
              <w:rPr>
                <w:rFonts w:ascii="Arial" w:hAnsi="Arial" w:cs="Arial"/>
                <w:sz w:val="22"/>
                <w:szCs w:val="22"/>
              </w:rPr>
              <w:t>minute break</w:t>
            </w:r>
          </w:p>
          <w:p w14:paraId="14D0F954" w14:textId="77777777" w:rsidR="0081299A" w:rsidRPr="00955F23" w:rsidRDefault="0081299A" w:rsidP="0081299A">
            <w:pPr>
              <w:spacing w:before="40" w:after="40"/>
              <w:rPr>
                <w:rFonts w:ascii="Arial" w:hAnsi="Arial" w:cs="Arial"/>
                <w:sz w:val="22"/>
                <w:szCs w:val="22"/>
                <w:highlight w:val="yellow"/>
              </w:rPr>
            </w:pPr>
            <w:r w:rsidRPr="00955F23">
              <w:rPr>
                <w:rFonts w:ascii="Arial" w:hAnsi="Arial" w:cs="Arial"/>
                <w:sz w:val="22"/>
                <w:szCs w:val="22"/>
              </w:rPr>
              <w:t>Emphasise the importance of returning punctually.</w:t>
            </w:r>
          </w:p>
        </w:tc>
      </w:tr>
      <w:tr w:rsidR="0081299A" w:rsidRPr="00955F23" w14:paraId="30B19F88" w14:textId="77777777" w:rsidTr="0081299A">
        <w:tc>
          <w:tcPr>
            <w:tcW w:w="9889" w:type="dxa"/>
            <w:gridSpan w:val="3"/>
            <w:shd w:val="clear" w:color="auto" w:fill="000000" w:themeFill="text1"/>
          </w:tcPr>
          <w:p w14:paraId="1D430F60" w14:textId="77777777" w:rsidR="0081299A" w:rsidRPr="00955F23" w:rsidRDefault="0081299A" w:rsidP="0081299A">
            <w:pPr>
              <w:spacing w:before="40" w:after="40"/>
              <w:jc w:val="center"/>
              <w:rPr>
                <w:rFonts w:ascii="Arial" w:hAnsi="Arial" w:cs="Arial"/>
                <w:b/>
                <w:i/>
                <w:color w:val="FFFFFF" w:themeColor="background1"/>
                <w:sz w:val="22"/>
                <w:szCs w:val="22"/>
              </w:rPr>
            </w:pPr>
            <w:r w:rsidRPr="00955F23">
              <w:rPr>
                <w:rFonts w:ascii="Arial" w:hAnsi="Arial" w:cs="Arial"/>
                <w:b/>
                <w:i/>
                <w:color w:val="FFFFFF" w:themeColor="background1"/>
                <w:sz w:val="22"/>
                <w:szCs w:val="22"/>
              </w:rPr>
              <w:t>Session 6 – resources and activities</w:t>
            </w:r>
          </w:p>
        </w:tc>
      </w:tr>
      <w:tr w:rsidR="0081299A" w:rsidRPr="00955F23" w14:paraId="3A5DF661" w14:textId="77777777" w:rsidTr="000A195F">
        <w:tc>
          <w:tcPr>
            <w:tcW w:w="2660" w:type="dxa"/>
            <w:gridSpan w:val="2"/>
          </w:tcPr>
          <w:p w14:paraId="2941ED17"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6B853E02" wp14:editId="37B62E79">
                  <wp:extent cx="1439402" cy="1079551"/>
                  <wp:effectExtent l="19050" t="19050" r="2794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Development\Curriculum_Services\Projects\Training projects and materials\Training Materials\Templates\New model\Intro\NM_Introductory day 1\Slide34.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229" w:type="dxa"/>
          </w:tcPr>
          <w:p w14:paraId="6131462C" w14:textId="7E32492A"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 xml:space="preserve">We will look at some examples of learning resources and activities. Participants will have the opportunity to try </w:t>
            </w:r>
            <w:r w:rsidR="000A195F">
              <w:rPr>
                <w:rFonts w:ascii="Arial" w:hAnsi="Arial" w:cs="Arial"/>
                <w:sz w:val="22"/>
                <w:szCs w:val="22"/>
              </w:rPr>
              <w:t xml:space="preserve">out </w:t>
            </w:r>
            <w:r w:rsidRPr="00955F23">
              <w:rPr>
                <w:rFonts w:ascii="Arial" w:hAnsi="Arial" w:cs="Arial"/>
                <w:sz w:val="22"/>
                <w:szCs w:val="22"/>
              </w:rPr>
              <w:t xml:space="preserve">some of </w:t>
            </w:r>
            <w:proofErr w:type="gramStart"/>
            <w:r w:rsidRPr="00955F23">
              <w:rPr>
                <w:rFonts w:ascii="Arial" w:hAnsi="Arial" w:cs="Arial"/>
                <w:sz w:val="22"/>
                <w:szCs w:val="22"/>
              </w:rPr>
              <w:t>these ,</w:t>
            </w:r>
            <w:proofErr w:type="gramEnd"/>
            <w:r w:rsidRPr="00955F23">
              <w:rPr>
                <w:rFonts w:ascii="Arial" w:hAnsi="Arial" w:cs="Arial"/>
                <w:sz w:val="22"/>
                <w:szCs w:val="22"/>
              </w:rPr>
              <w:t xml:space="preserve"> to evaluate the examples we have given them and to develop some of their own.</w:t>
            </w:r>
          </w:p>
        </w:tc>
      </w:tr>
      <w:tr w:rsidR="0081299A" w:rsidRPr="00955F23" w14:paraId="161AC5BF" w14:textId="77777777" w:rsidTr="000A195F">
        <w:tc>
          <w:tcPr>
            <w:tcW w:w="2660" w:type="dxa"/>
            <w:gridSpan w:val="2"/>
            <w:vAlign w:val="center"/>
          </w:tcPr>
          <w:p w14:paraId="41C1AC66" w14:textId="21132E48"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725AE11B" wp14:editId="1E0AD828">
                  <wp:extent cx="1439402" cy="1079551"/>
                  <wp:effectExtent l="19050" t="19050" r="2794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Development\Curriculum_Services\Projects\Training projects and materials\Training Materials\Templates\New model\Intro\NM_Introductory day 1\Slide35.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229" w:type="dxa"/>
          </w:tcPr>
          <w:p w14:paraId="3DFF91A2"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Matching puzzles</w:t>
            </w:r>
          </w:p>
          <w:p w14:paraId="1082BFC2" w14:textId="3245B034"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Learners match key terms and their definitions</w:t>
            </w:r>
            <w:r w:rsidR="00041026">
              <w:rPr>
                <w:rFonts w:ascii="Arial" w:hAnsi="Arial" w:cs="Arial"/>
                <w:color w:val="000000" w:themeColor="text1"/>
                <w:sz w:val="22"/>
                <w:szCs w:val="22"/>
              </w:rPr>
              <w:t>.</w:t>
            </w:r>
          </w:p>
          <w:p w14:paraId="03032908" w14:textId="77777777" w:rsidR="0081299A" w:rsidRPr="00955F23" w:rsidRDefault="0081299A" w:rsidP="0081299A">
            <w:pPr>
              <w:spacing w:before="40" w:after="40"/>
              <w:rPr>
                <w:rFonts w:ascii="Arial" w:hAnsi="Arial" w:cs="Arial"/>
                <w:color w:val="000000" w:themeColor="text1"/>
                <w:sz w:val="22"/>
                <w:szCs w:val="22"/>
              </w:rPr>
            </w:pPr>
          </w:p>
          <w:p w14:paraId="2B49CA2F"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Follow-me cards</w:t>
            </w:r>
          </w:p>
          <w:p w14:paraId="48DE4258"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The question cards are shared between the learners in the group. They don’t all have to have an equal number of cards.</w:t>
            </w:r>
          </w:p>
          <w:p w14:paraId="11A40F93"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 xml:space="preserve">One learner will volunteer to go first and will ask the question on the bottom of one of their cards. The other learners will need to look for the answer to that question at the top of one of their cards. They will give that answer from that card. </w:t>
            </w:r>
            <w:proofErr w:type="gramStart"/>
            <w:r w:rsidRPr="00955F23">
              <w:rPr>
                <w:rFonts w:ascii="Arial" w:hAnsi="Arial" w:cs="Arial"/>
                <w:color w:val="000000" w:themeColor="text1"/>
                <w:sz w:val="22"/>
                <w:szCs w:val="22"/>
              </w:rPr>
              <w:t>As long as</w:t>
            </w:r>
            <w:proofErr w:type="gramEnd"/>
            <w:r w:rsidRPr="00955F23">
              <w:rPr>
                <w:rFonts w:ascii="Arial" w:hAnsi="Arial" w:cs="Arial"/>
                <w:color w:val="000000" w:themeColor="text1"/>
                <w:sz w:val="22"/>
                <w:szCs w:val="22"/>
              </w:rPr>
              <w:t xml:space="preserve"> this is correct (the others should </w:t>
            </w:r>
            <w:r w:rsidRPr="00955F23">
              <w:rPr>
                <w:rFonts w:ascii="Arial" w:hAnsi="Arial" w:cs="Arial"/>
                <w:color w:val="000000" w:themeColor="text1"/>
                <w:sz w:val="22"/>
                <w:szCs w:val="22"/>
              </w:rPr>
              <w:lastRenderedPageBreak/>
              <w:t xml:space="preserve">agree!) then the question from the bottom of that card should be read out. </w:t>
            </w:r>
          </w:p>
          <w:p w14:paraId="5DF63991"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The other learners will again look for the answer and shout it out if they have it. They then read out the question from that card.</w:t>
            </w:r>
          </w:p>
          <w:p w14:paraId="4A0B4E3C"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The sequence continues until you get back to the first card.</w:t>
            </w:r>
          </w:p>
          <w:p w14:paraId="2EC5367B" w14:textId="77777777" w:rsidR="0081299A" w:rsidRPr="00955F23" w:rsidRDefault="0081299A" w:rsidP="0081299A">
            <w:pPr>
              <w:spacing w:before="40" w:after="40"/>
              <w:rPr>
                <w:rFonts w:ascii="Arial" w:hAnsi="Arial" w:cs="Arial"/>
                <w:color w:val="000000" w:themeColor="text1"/>
                <w:sz w:val="22"/>
                <w:szCs w:val="22"/>
              </w:rPr>
            </w:pPr>
          </w:p>
          <w:p w14:paraId="5EC7C8A0"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Cloze</w:t>
            </w:r>
          </w:p>
          <w:p w14:paraId="316887F4"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 xml:space="preserve">This involves filling the gaps in the statements. </w:t>
            </w:r>
          </w:p>
          <w:p w14:paraId="12346FB7"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A useful plenary activity which creates a summary of a lesson or topic.</w:t>
            </w:r>
          </w:p>
          <w:p w14:paraId="00AE6B51" w14:textId="77777777" w:rsidR="0081299A" w:rsidRPr="00955F23" w:rsidRDefault="0081299A" w:rsidP="0081299A">
            <w:pPr>
              <w:spacing w:before="40" w:after="40"/>
              <w:rPr>
                <w:rFonts w:ascii="Arial" w:hAnsi="Arial" w:cs="Arial"/>
                <w:color w:val="000000" w:themeColor="text1"/>
                <w:sz w:val="22"/>
                <w:szCs w:val="22"/>
              </w:rPr>
            </w:pPr>
          </w:p>
          <w:p w14:paraId="3E57BFDE"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True/false cards</w:t>
            </w:r>
          </w:p>
          <w:p w14:paraId="47687F64"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Learners should sort the statements into true or false.</w:t>
            </w:r>
          </w:p>
          <w:p w14:paraId="0EEBF92C" w14:textId="7ABDF1A1" w:rsidR="0081299A" w:rsidRPr="00955F23" w:rsidRDefault="000A195F" w:rsidP="0081299A">
            <w:pPr>
              <w:spacing w:before="40" w:after="40"/>
              <w:rPr>
                <w:rFonts w:ascii="Arial" w:hAnsi="Arial" w:cs="Arial"/>
                <w:color w:val="000000" w:themeColor="text1"/>
                <w:sz w:val="22"/>
                <w:szCs w:val="22"/>
              </w:rPr>
            </w:pPr>
            <w:r>
              <w:rPr>
                <w:rFonts w:ascii="Arial" w:hAnsi="Arial" w:cs="Arial"/>
                <w:color w:val="000000" w:themeColor="text1"/>
                <w:sz w:val="22"/>
                <w:szCs w:val="22"/>
              </w:rPr>
              <w:t xml:space="preserve">It is important to choose </w:t>
            </w:r>
            <w:r w:rsidR="0081299A" w:rsidRPr="00955F23">
              <w:rPr>
                <w:rFonts w:ascii="Arial" w:hAnsi="Arial" w:cs="Arial"/>
                <w:color w:val="000000" w:themeColor="text1"/>
                <w:sz w:val="22"/>
                <w:szCs w:val="22"/>
              </w:rPr>
              <w:t xml:space="preserve">statements </w:t>
            </w:r>
            <w:r>
              <w:rPr>
                <w:rFonts w:ascii="Arial" w:hAnsi="Arial" w:cs="Arial"/>
                <w:color w:val="000000" w:themeColor="text1"/>
                <w:sz w:val="22"/>
                <w:szCs w:val="22"/>
              </w:rPr>
              <w:t>which will</w:t>
            </w:r>
            <w:r w:rsidRPr="00955F23">
              <w:rPr>
                <w:rFonts w:ascii="Arial" w:hAnsi="Arial" w:cs="Arial"/>
                <w:color w:val="000000" w:themeColor="text1"/>
                <w:sz w:val="22"/>
                <w:szCs w:val="22"/>
              </w:rPr>
              <w:t xml:space="preserve"> </w:t>
            </w:r>
            <w:r w:rsidR="0081299A" w:rsidRPr="00955F23">
              <w:rPr>
                <w:rFonts w:ascii="Arial" w:hAnsi="Arial" w:cs="Arial"/>
                <w:color w:val="000000" w:themeColor="text1"/>
                <w:sz w:val="22"/>
                <w:szCs w:val="22"/>
              </w:rPr>
              <w:t xml:space="preserve">lead to a </w:t>
            </w:r>
            <w:r>
              <w:rPr>
                <w:rFonts w:ascii="Arial" w:hAnsi="Arial" w:cs="Arial"/>
                <w:color w:val="000000" w:themeColor="text1"/>
                <w:sz w:val="22"/>
                <w:szCs w:val="22"/>
              </w:rPr>
              <w:t xml:space="preserve">rich </w:t>
            </w:r>
            <w:r w:rsidR="0081299A" w:rsidRPr="00955F23">
              <w:rPr>
                <w:rFonts w:ascii="Arial" w:hAnsi="Arial" w:cs="Arial"/>
                <w:color w:val="000000" w:themeColor="text1"/>
                <w:sz w:val="22"/>
                <w:szCs w:val="22"/>
              </w:rPr>
              <w:t>debate.</w:t>
            </w:r>
          </w:p>
          <w:p w14:paraId="0DC2B84C" w14:textId="77777777" w:rsidR="0081299A" w:rsidRPr="00955F23" w:rsidRDefault="0081299A" w:rsidP="0081299A">
            <w:pPr>
              <w:spacing w:before="40" w:after="40"/>
              <w:rPr>
                <w:rFonts w:ascii="Arial" w:hAnsi="Arial" w:cs="Arial"/>
                <w:color w:val="000000" w:themeColor="text1"/>
                <w:sz w:val="22"/>
                <w:szCs w:val="22"/>
              </w:rPr>
            </w:pPr>
          </w:p>
          <w:p w14:paraId="0224EEA4"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Taboo</w:t>
            </w:r>
          </w:p>
          <w:p w14:paraId="5DE3B170" w14:textId="63EBB748"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A learner is given a card with a key word relating to the topic being studied. There is also a list of taboo words.</w:t>
            </w:r>
          </w:p>
          <w:p w14:paraId="031B07CF"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The learner needs to describe the key word to the others in the group without using the key word or taboo words in their explanation.</w:t>
            </w:r>
          </w:p>
          <w:p w14:paraId="3F074CD1"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Differentiation can be achieved by allowing learners to use, for example, one taboo word from the card.</w:t>
            </w:r>
          </w:p>
        </w:tc>
      </w:tr>
      <w:tr w:rsidR="0081299A" w:rsidRPr="00955F23" w14:paraId="37986704" w14:textId="77777777" w:rsidTr="0081299A">
        <w:tc>
          <w:tcPr>
            <w:tcW w:w="9889" w:type="dxa"/>
            <w:gridSpan w:val="3"/>
            <w:shd w:val="clear" w:color="auto" w:fill="000000" w:themeFill="text1"/>
          </w:tcPr>
          <w:p w14:paraId="1C20F65F" w14:textId="630F9636" w:rsidR="0081299A" w:rsidRPr="00955F23" w:rsidRDefault="0081299A" w:rsidP="0081299A">
            <w:pPr>
              <w:spacing w:before="40" w:after="40"/>
              <w:jc w:val="center"/>
              <w:rPr>
                <w:rFonts w:ascii="Arial" w:hAnsi="Arial" w:cs="Arial"/>
                <w:color w:val="FFFFFF" w:themeColor="background1"/>
                <w:sz w:val="22"/>
                <w:szCs w:val="22"/>
              </w:rPr>
            </w:pPr>
            <w:r w:rsidRPr="00955F23">
              <w:rPr>
                <w:rFonts w:ascii="Arial" w:hAnsi="Arial" w:cs="Arial"/>
                <w:noProof/>
                <w:color w:val="FFFFFF" w:themeColor="background1"/>
                <w:sz w:val="22"/>
                <w:szCs w:val="22"/>
                <w:lang w:eastAsia="en-GB"/>
              </w:rPr>
              <w:lastRenderedPageBreak/>
              <w:t>Activity 5 – trying out activities</w:t>
            </w:r>
          </w:p>
        </w:tc>
      </w:tr>
      <w:tr w:rsidR="0081299A" w:rsidRPr="00955F23" w14:paraId="39CA1EB1" w14:textId="77777777" w:rsidTr="00ED179E">
        <w:tc>
          <w:tcPr>
            <w:tcW w:w="2556" w:type="dxa"/>
            <w:tcBorders>
              <w:bottom w:val="dotted" w:sz="4" w:space="0" w:color="auto"/>
            </w:tcBorders>
            <w:shd w:val="clear" w:color="auto" w:fill="D9D9D9" w:themeFill="background1" w:themeFillShade="D9"/>
          </w:tcPr>
          <w:p w14:paraId="6CB4C962" w14:textId="77777777" w:rsidR="0081299A" w:rsidRPr="0081299A" w:rsidRDefault="0081299A" w:rsidP="0081299A">
            <w:pPr>
              <w:spacing w:before="40" w:after="40"/>
              <w:rPr>
                <w:rFonts w:ascii="Arial" w:hAnsi="Arial" w:cs="Arial"/>
                <w:noProof/>
                <w:sz w:val="20"/>
                <w:szCs w:val="22"/>
                <w:lang w:eastAsia="en-GB"/>
              </w:rPr>
            </w:pPr>
            <w:r w:rsidRPr="0081299A">
              <w:rPr>
                <w:rFonts w:ascii="Arial" w:hAnsi="Arial" w:cs="Arial"/>
                <w:noProof/>
                <w:sz w:val="20"/>
                <w:szCs w:val="22"/>
                <w:lang w:eastAsia="en-GB"/>
              </w:rPr>
              <w:t>Resources needed:</w:t>
            </w:r>
          </w:p>
          <w:p w14:paraId="6E9EB8FF"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Cloze passage</w:t>
            </w:r>
          </w:p>
          <w:p w14:paraId="5A2C0D57" w14:textId="64E3207E" w:rsidR="0081299A" w:rsidRPr="0081299A" w:rsidRDefault="00ED179E" w:rsidP="0081299A">
            <w:pPr>
              <w:pStyle w:val="ListParagraph"/>
              <w:spacing w:before="40" w:after="40"/>
              <w:ind w:left="284"/>
              <w:rPr>
                <w:rFonts w:ascii="Arial" w:hAnsi="Arial" w:cs="Arial"/>
                <w:b/>
                <w:noProof/>
                <w:color w:val="00B0F0"/>
                <w:sz w:val="20"/>
                <w:lang w:eastAsia="en-GB"/>
              </w:rPr>
            </w:pPr>
            <w:r>
              <w:rPr>
                <w:rFonts w:ascii="Arial" w:hAnsi="Arial" w:cs="Arial"/>
                <w:b/>
                <w:noProof/>
                <w:color w:val="00B0F0"/>
                <w:sz w:val="20"/>
                <w:lang w:eastAsia="en-GB"/>
              </w:rPr>
              <w:t>XXXX_I2_Cloze</w:t>
            </w:r>
          </w:p>
          <w:p w14:paraId="6708A270"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Follow me cards</w:t>
            </w:r>
          </w:p>
          <w:p w14:paraId="514C88BD" w14:textId="0FDD32FB" w:rsidR="0081299A" w:rsidRPr="0081299A" w:rsidRDefault="0081299A" w:rsidP="0081299A">
            <w:pPr>
              <w:pStyle w:val="ListParagraph"/>
              <w:spacing w:before="40" w:after="40"/>
              <w:ind w:left="284"/>
              <w:rPr>
                <w:rFonts w:ascii="Arial" w:hAnsi="Arial" w:cs="Arial"/>
                <w:b/>
                <w:noProof/>
                <w:color w:val="00B0F0"/>
                <w:sz w:val="20"/>
                <w:lang w:eastAsia="en-GB"/>
              </w:rPr>
            </w:pPr>
            <w:r w:rsidRPr="0081299A">
              <w:rPr>
                <w:rFonts w:ascii="Arial" w:hAnsi="Arial" w:cs="Arial"/>
                <w:b/>
                <w:noProof/>
                <w:color w:val="00B0F0"/>
                <w:sz w:val="20"/>
                <w:lang w:eastAsia="en-GB"/>
              </w:rPr>
              <w:t>XXXX_I2_Follow</w:t>
            </w:r>
          </w:p>
          <w:p w14:paraId="0026A3A4" w14:textId="78626BB8" w:rsidR="0081299A" w:rsidRPr="0081299A" w:rsidRDefault="00ED179E" w:rsidP="0081299A">
            <w:pPr>
              <w:pStyle w:val="ListParagraph"/>
              <w:spacing w:before="40" w:after="40"/>
              <w:ind w:left="284"/>
              <w:rPr>
                <w:rFonts w:ascii="Arial" w:hAnsi="Arial" w:cs="Arial"/>
                <w:b/>
                <w:noProof/>
                <w:color w:val="00B0F0"/>
                <w:sz w:val="20"/>
                <w:lang w:eastAsia="en-GB"/>
              </w:rPr>
            </w:pPr>
            <w:r>
              <w:rPr>
                <w:rFonts w:ascii="Arial" w:hAnsi="Arial" w:cs="Arial"/>
                <w:b/>
                <w:noProof/>
                <w:color w:val="00B0F0"/>
                <w:sz w:val="20"/>
                <w:lang w:eastAsia="en-GB"/>
              </w:rPr>
              <w:t>me</w:t>
            </w:r>
          </w:p>
          <w:p w14:paraId="65606A0C"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True/False activity</w:t>
            </w:r>
          </w:p>
          <w:p w14:paraId="3ED1334A" w14:textId="5A555235" w:rsidR="0081299A" w:rsidRPr="0081299A" w:rsidRDefault="0081299A" w:rsidP="0081299A">
            <w:pPr>
              <w:pStyle w:val="ListParagraph"/>
              <w:spacing w:before="40" w:after="40"/>
              <w:ind w:left="284"/>
              <w:rPr>
                <w:rFonts w:ascii="Arial" w:hAnsi="Arial" w:cs="Arial"/>
                <w:b/>
                <w:noProof/>
                <w:color w:val="00B0F0"/>
                <w:sz w:val="20"/>
                <w:lang w:eastAsia="en-GB"/>
              </w:rPr>
            </w:pPr>
            <w:r w:rsidRPr="0081299A">
              <w:rPr>
                <w:rFonts w:ascii="Arial" w:hAnsi="Arial" w:cs="Arial"/>
                <w:b/>
                <w:noProof/>
                <w:color w:val="00B0F0"/>
                <w:sz w:val="20"/>
                <w:lang w:eastAsia="en-GB"/>
              </w:rPr>
              <w:t>XXXX_I2_True</w:t>
            </w:r>
          </w:p>
          <w:p w14:paraId="7AA97971" w14:textId="72CB6BE6" w:rsidR="0081299A" w:rsidRPr="0081299A" w:rsidRDefault="00ED179E" w:rsidP="0081299A">
            <w:pPr>
              <w:pStyle w:val="ListParagraph"/>
              <w:spacing w:before="40" w:after="40"/>
              <w:ind w:left="284"/>
              <w:rPr>
                <w:rFonts w:ascii="Arial" w:hAnsi="Arial" w:cs="Arial"/>
                <w:b/>
                <w:noProof/>
                <w:color w:val="00B0F0"/>
                <w:sz w:val="20"/>
                <w:lang w:eastAsia="en-GB"/>
              </w:rPr>
            </w:pPr>
            <w:r>
              <w:rPr>
                <w:rFonts w:ascii="Arial" w:hAnsi="Arial" w:cs="Arial"/>
                <w:b/>
                <w:noProof/>
                <w:color w:val="00B0F0"/>
                <w:sz w:val="20"/>
                <w:lang w:eastAsia="en-GB"/>
              </w:rPr>
              <w:t>False</w:t>
            </w:r>
          </w:p>
          <w:p w14:paraId="52A4E2E7"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Taboo</w:t>
            </w:r>
          </w:p>
          <w:p w14:paraId="1AA1A5B1" w14:textId="00F752B7" w:rsidR="0081299A" w:rsidRPr="0081299A" w:rsidRDefault="00ED179E" w:rsidP="0081299A">
            <w:pPr>
              <w:pStyle w:val="ListParagraph"/>
              <w:spacing w:before="40" w:after="40"/>
              <w:ind w:left="284"/>
              <w:rPr>
                <w:rFonts w:ascii="Arial" w:hAnsi="Arial" w:cs="Arial"/>
                <w:b/>
                <w:noProof/>
                <w:color w:val="00B0F0"/>
                <w:sz w:val="20"/>
                <w:lang w:eastAsia="en-GB"/>
              </w:rPr>
            </w:pPr>
            <w:r>
              <w:rPr>
                <w:rFonts w:ascii="Arial" w:hAnsi="Arial" w:cs="Arial"/>
                <w:b/>
                <w:noProof/>
                <w:color w:val="00B0F0"/>
                <w:sz w:val="20"/>
                <w:lang w:eastAsia="en-GB"/>
              </w:rPr>
              <w:t>XXXX_I2_Taboo</w:t>
            </w:r>
          </w:p>
          <w:p w14:paraId="465E2EBF"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Matching puzzle</w:t>
            </w:r>
          </w:p>
          <w:p w14:paraId="065FA7C5" w14:textId="77777777" w:rsidR="00ED179E" w:rsidRDefault="00ED179E" w:rsidP="0081299A">
            <w:pPr>
              <w:pStyle w:val="ListParagraph"/>
              <w:spacing w:before="40" w:after="40"/>
              <w:ind w:left="284"/>
              <w:rPr>
                <w:rFonts w:ascii="Arial" w:hAnsi="Arial" w:cs="Arial"/>
                <w:b/>
                <w:noProof/>
                <w:color w:val="00B0F0"/>
                <w:sz w:val="20"/>
                <w:lang w:eastAsia="en-GB"/>
              </w:rPr>
            </w:pPr>
            <w:r>
              <w:rPr>
                <w:rFonts w:ascii="Arial" w:hAnsi="Arial" w:cs="Arial"/>
                <w:b/>
                <w:noProof/>
                <w:color w:val="00B0F0"/>
                <w:sz w:val="20"/>
                <w:lang w:eastAsia="en-GB"/>
              </w:rPr>
              <w:t>XXXX_I2_Matching</w:t>
            </w:r>
          </w:p>
          <w:p w14:paraId="26343F1D" w14:textId="2B2CE935" w:rsidR="0081299A" w:rsidRPr="0081299A" w:rsidRDefault="0081299A" w:rsidP="0081299A">
            <w:pPr>
              <w:pStyle w:val="ListParagraph"/>
              <w:spacing w:before="40" w:after="40"/>
              <w:ind w:left="284"/>
              <w:rPr>
                <w:rFonts w:ascii="Arial" w:hAnsi="Arial" w:cs="Arial"/>
                <w:b/>
                <w:noProof/>
                <w:color w:val="00B0F0"/>
                <w:sz w:val="20"/>
                <w:lang w:eastAsia="en-GB"/>
              </w:rPr>
            </w:pPr>
          </w:p>
          <w:p w14:paraId="3D65FA53" w14:textId="77777777" w:rsidR="0081299A" w:rsidRPr="0081299A" w:rsidRDefault="0081299A" w:rsidP="0081299A">
            <w:pPr>
              <w:spacing w:before="40" w:after="40"/>
              <w:rPr>
                <w:rFonts w:ascii="Arial" w:hAnsi="Arial" w:cs="Arial"/>
                <w:noProof/>
                <w:sz w:val="20"/>
                <w:szCs w:val="22"/>
                <w:lang w:eastAsia="en-GB"/>
              </w:rPr>
            </w:pPr>
          </w:p>
          <w:p w14:paraId="0C41243D" w14:textId="77777777" w:rsidR="0081299A" w:rsidRPr="0081299A" w:rsidRDefault="0081299A" w:rsidP="0081299A">
            <w:pPr>
              <w:spacing w:before="40" w:after="40"/>
              <w:rPr>
                <w:rFonts w:ascii="Arial" w:hAnsi="Arial" w:cs="Arial"/>
                <w:noProof/>
                <w:sz w:val="20"/>
                <w:szCs w:val="22"/>
                <w:lang w:eastAsia="en-GB"/>
              </w:rPr>
            </w:pPr>
            <w:r w:rsidRPr="0081299A">
              <w:rPr>
                <w:rFonts w:ascii="Arial" w:hAnsi="Arial" w:cs="Arial"/>
                <w:noProof/>
                <w:sz w:val="20"/>
                <w:szCs w:val="22"/>
                <w:lang w:eastAsia="en-GB"/>
              </w:rPr>
              <w:t>Approximate time to complete:</w:t>
            </w:r>
          </w:p>
          <w:p w14:paraId="3A17E2B8"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50 minutes</w:t>
            </w:r>
          </w:p>
        </w:tc>
        <w:tc>
          <w:tcPr>
            <w:tcW w:w="7333" w:type="dxa"/>
            <w:gridSpan w:val="2"/>
            <w:vMerge w:val="restart"/>
            <w:shd w:val="clear" w:color="auto" w:fill="D9D9D9" w:themeFill="background1" w:themeFillShade="D9"/>
          </w:tcPr>
          <w:p w14:paraId="41618D47"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 xml:space="preserve">Direct the participants to investigate the examples of the activities we have just outlined using the sets of resources provided on each table. </w:t>
            </w:r>
          </w:p>
          <w:p w14:paraId="5675ADDD" w14:textId="77777777" w:rsidR="0081299A" w:rsidRPr="00955F23" w:rsidRDefault="0081299A" w:rsidP="0081299A">
            <w:pPr>
              <w:spacing w:before="40" w:after="40"/>
              <w:rPr>
                <w:rFonts w:ascii="Arial" w:hAnsi="Arial" w:cs="Arial"/>
                <w:color w:val="000000" w:themeColor="text1"/>
                <w:sz w:val="22"/>
                <w:szCs w:val="22"/>
              </w:rPr>
            </w:pPr>
          </w:p>
          <w:p w14:paraId="7B9BE5A7"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Participants should discuss how these activities could be used in their classroom.</w:t>
            </w:r>
          </w:p>
          <w:p w14:paraId="26C626DD" w14:textId="77777777" w:rsidR="0081299A" w:rsidRPr="00955F23" w:rsidRDefault="0081299A" w:rsidP="0081299A">
            <w:pPr>
              <w:spacing w:before="40" w:after="40"/>
              <w:rPr>
                <w:rFonts w:ascii="Arial" w:hAnsi="Arial" w:cs="Arial"/>
                <w:color w:val="000000" w:themeColor="text1"/>
                <w:sz w:val="22"/>
                <w:szCs w:val="22"/>
              </w:rPr>
            </w:pPr>
          </w:p>
          <w:p w14:paraId="1ACDB50B"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Encourage participants to consider how one or more of the activities might be used for formative assessment for a topic of their choice.</w:t>
            </w:r>
          </w:p>
          <w:p w14:paraId="60A728C8" w14:textId="77777777" w:rsidR="0081299A" w:rsidRPr="00955F23" w:rsidRDefault="0081299A" w:rsidP="0081299A">
            <w:pPr>
              <w:spacing w:before="40" w:after="40"/>
              <w:rPr>
                <w:rFonts w:ascii="Arial" w:hAnsi="Arial" w:cs="Arial"/>
                <w:color w:val="000000" w:themeColor="text1"/>
                <w:sz w:val="22"/>
                <w:szCs w:val="22"/>
              </w:rPr>
            </w:pPr>
          </w:p>
          <w:p w14:paraId="07D46CEE" w14:textId="77777777" w:rsidR="0081299A" w:rsidRPr="00955F23" w:rsidRDefault="0081299A" w:rsidP="0081299A">
            <w:pPr>
              <w:spacing w:before="40" w:after="40"/>
              <w:rPr>
                <w:rFonts w:ascii="Arial" w:hAnsi="Arial" w:cs="Arial"/>
                <w:b/>
                <w:color w:val="000000" w:themeColor="text1"/>
                <w:sz w:val="22"/>
                <w:szCs w:val="22"/>
              </w:rPr>
            </w:pPr>
            <w:r w:rsidRPr="00955F23">
              <w:rPr>
                <w:rFonts w:ascii="Arial" w:hAnsi="Arial" w:cs="Arial"/>
                <w:b/>
                <w:color w:val="000000" w:themeColor="text1"/>
                <w:sz w:val="22"/>
                <w:szCs w:val="22"/>
              </w:rPr>
              <w:t>Please note:</w:t>
            </w:r>
          </w:p>
          <w:p w14:paraId="7B63ABFE" w14:textId="74FB6EF8"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 xml:space="preserve">The card activities (matching puzzle, taboo and follow me) are not presented in a format so that participants can complete them as learners would. The emphasis is the discussion about how to use the activities in their classes, rather than completing the activity </w:t>
            </w:r>
            <w:r w:rsidR="003E4C47">
              <w:rPr>
                <w:rFonts w:ascii="Arial" w:hAnsi="Arial" w:cs="Arial"/>
                <w:color w:val="000000" w:themeColor="text1"/>
                <w:sz w:val="22"/>
                <w:szCs w:val="22"/>
              </w:rPr>
              <w:t>themselves</w:t>
            </w:r>
            <w:r w:rsidRPr="00955F23">
              <w:rPr>
                <w:rFonts w:ascii="Arial" w:hAnsi="Arial" w:cs="Arial"/>
                <w:color w:val="000000" w:themeColor="text1"/>
                <w:sz w:val="22"/>
                <w:szCs w:val="22"/>
              </w:rPr>
              <w:t xml:space="preserve">. </w:t>
            </w:r>
          </w:p>
        </w:tc>
      </w:tr>
      <w:tr w:rsidR="0081299A" w:rsidRPr="00955F23" w14:paraId="5145B574" w14:textId="77777777" w:rsidTr="00ED179E">
        <w:tc>
          <w:tcPr>
            <w:tcW w:w="2556" w:type="dxa"/>
            <w:tcBorders>
              <w:top w:val="dotted" w:sz="4" w:space="0" w:color="auto"/>
            </w:tcBorders>
            <w:shd w:val="clear" w:color="auto" w:fill="D9D9D9" w:themeFill="background1" w:themeFillShade="D9"/>
          </w:tcPr>
          <w:p w14:paraId="1A084A0A" w14:textId="77777777" w:rsidR="0081299A" w:rsidRPr="00955F23" w:rsidRDefault="0081299A" w:rsidP="0081299A">
            <w:pPr>
              <w:spacing w:before="40" w:after="40"/>
              <w:rPr>
                <w:rFonts w:ascii="Arial" w:hAnsi="Arial" w:cs="Arial"/>
                <w:sz w:val="22"/>
                <w:szCs w:val="22"/>
              </w:rPr>
            </w:pPr>
            <w:r w:rsidRPr="00955F23">
              <w:rPr>
                <w:rFonts w:ascii="Arial" w:hAnsi="Arial" w:cs="Arial"/>
                <w:noProof/>
                <w:sz w:val="22"/>
                <w:szCs w:val="22"/>
                <w:lang w:eastAsia="en-GB"/>
              </w:rPr>
              <w:drawing>
                <wp:inline distT="0" distB="0" distL="0" distR="0" wp14:anchorId="35B569E9" wp14:editId="3D143686">
                  <wp:extent cx="1439402" cy="1079551"/>
                  <wp:effectExtent l="19050" t="19050" r="27940"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Development\Curriculum_Services\Projects\Training projects and materials\Training Materials\Templates\New model\Intro\NM_Introductory day 1\Slide36.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333" w:type="dxa"/>
            <w:gridSpan w:val="2"/>
            <w:vMerge/>
          </w:tcPr>
          <w:p w14:paraId="4B0D1E06" w14:textId="77777777" w:rsidR="0081299A" w:rsidRPr="00955F23" w:rsidRDefault="0081299A" w:rsidP="0081299A">
            <w:pPr>
              <w:spacing w:before="40" w:after="40"/>
              <w:rPr>
                <w:rFonts w:ascii="Arial" w:hAnsi="Arial" w:cs="Arial"/>
                <w:color w:val="000000" w:themeColor="text1"/>
                <w:sz w:val="22"/>
                <w:szCs w:val="22"/>
              </w:rPr>
            </w:pPr>
          </w:p>
        </w:tc>
      </w:tr>
      <w:tr w:rsidR="0081299A" w:rsidRPr="00955F23" w14:paraId="108D09AB" w14:textId="77777777" w:rsidTr="00ED179E">
        <w:tc>
          <w:tcPr>
            <w:tcW w:w="2556" w:type="dxa"/>
          </w:tcPr>
          <w:p w14:paraId="7A4F04D8" w14:textId="77777777" w:rsidR="0081299A" w:rsidRPr="00955F23" w:rsidRDefault="0081299A" w:rsidP="0081299A">
            <w:pPr>
              <w:spacing w:before="40" w:after="40"/>
              <w:rPr>
                <w:rFonts w:ascii="Arial" w:hAnsi="Arial" w:cs="Arial"/>
                <w:sz w:val="22"/>
                <w:szCs w:val="22"/>
              </w:rPr>
            </w:pPr>
            <w:r w:rsidRPr="00955F23">
              <w:rPr>
                <w:rFonts w:ascii="Arial" w:hAnsi="Arial" w:cs="Arial"/>
                <w:noProof/>
                <w:sz w:val="22"/>
                <w:szCs w:val="22"/>
                <w:lang w:eastAsia="en-GB"/>
              </w:rPr>
              <w:lastRenderedPageBreak/>
              <w:drawing>
                <wp:inline distT="0" distB="0" distL="0" distR="0" wp14:anchorId="026F3844" wp14:editId="03F6BE31">
                  <wp:extent cx="1439402" cy="1079551"/>
                  <wp:effectExtent l="19050" t="19050" r="2794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Development\Curriculum_Services\Projects\Training projects and materials\Training Materials\Templates\New model\Intro\NM_Introductory day 1\Slide37.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333" w:type="dxa"/>
            <w:gridSpan w:val="2"/>
          </w:tcPr>
          <w:p w14:paraId="4479CD47" w14:textId="09E3B4B1"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 xml:space="preserve">Learners mark and </w:t>
            </w:r>
            <w:proofErr w:type="spellStart"/>
            <w:r w:rsidRPr="00955F23">
              <w:rPr>
                <w:rFonts w:ascii="Arial" w:hAnsi="Arial" w:cs="Arial"/>
                <w:sz w:val="22"/>
                <w:szCs w:val="22"/>
              </w:rPr>
              <w:t>feed</w:t>
            </w:r>
            <w:r w:rsidR="003E4C47">
              <w:rPr>
                <w:rFonts w:ascii="Arial" w:hAnsi="Arial" w:cs="Arial"/>
                <w:sz w:val="22"/>
                <w:szCs w:val="22"/>
              </w:rPr>
              <w:t xml:space="preserve"> </w:t>
            </w:r>
            <w:r w:rsidRPr="00955F23">
              <w:rPr>
                <w:rFonts w:ascii="Arial" w:hAnsi="Arial" w:cs="Arial"/>
                <w:sz w:val="22"/>
                <w:szCs w:val="22"/>
              </w:rPr>
              <w:t>back</w:t>
            </w:r>
            <w:proofErr w:type="spellEnd"/>
            <w:r w:rsidRPr="00955F23">
              <w:rPr>
                <w:rFonts w:ascii="Arial" w:hAnsi="Arial" w:cs="Arial"/>
                <w:sz w:val="22"/>
                <w:szCs w:val="22"/>
              </w:rPr>
              <w:t xml:space="preserve"> on a piece of work:</w:t>
            </w:r>
          </w:p>
          <w:p w14:paraId="0FC4EB8C" w14:textId="16F671AA" w:rsidR="0081299A" w:rsidRPr="00955F23" w:rsidRDefault="0081299A" w:rsidP="0081299A">
            <w:pPr>
              <w:pStyle w:val="ListParagraph"/>
              <w:numPr>
                <w:ilvl w:val="0"/>
                <w:numId w:val="2"/>
              </w:numPr>
              <w:spacing w:before="40" w:after="40" w:line="240" w:lineRule="auto"/>
              <w:rPr>
                <w:rFonts w:ascii="Arial" w:hAnsi="Arial" w:cs="Arial"/>
              </w:rPr>
            </w:pPr>
            <w:r w:rsidRPr="00955F23">
              <w:rPr>
                <w:rFonts w:ascii="Arial" w:hAnsi="Arial" w:cs="Arial"/>
              </w:rPr>
              <w:t>The teacher creates a piece of work with errors or selects an anonymised piece of work. The class then marks and feed</w:t>
            </w:r>
            <w:r w:rsidR="003E4C47">
              <w:rPr>
                <w:rFonts w:ascii="Arial" w:hAnsi="Arial" w:cs="Arial"/>
              </w:rPr>
              <w:t xml:space="preserve">s </w:t>
            </w:r>
            <w:r w:rsidRPr="00955F23">
              <w:rPr>
                <w:rFonts w:ascii="Arial" w:hAnsi="Arial" w:cs="Arial"/>
              </w:rPr>
              <w:t>back on this, identifying the errors and what they would do to improve.</w:t>
            </w:r>
          </w:p>
        </w:tc>
      </w:tr>
      <w:tr w:rsidR="008E2CCE" w:rsidRPr="00955F23" w14:paraId="396AD7F8" w14:textId="77777777" w:rsidTr="00ED179E">
        <w:tc>
          <w:tcPr>
            <w:tcW w:w="2556" w:type="dxa"/>
          </w:tcPr>
          <w:p w14:paraId="0DB89441" w14:textId="7E243001" w:rsidR="008E2CCE" w:rsidRPr="00955F23" w:rsidRDefault="008E2CCE" w:rsidP="008E2CCE">
            <w:pPr>
              <w:spacing w:before="40" w:after="40"/>
              <w:rPr>
                <w:rFonts w:ascii="Arial" w:hAnsi="Arial" w:cs="Arial"/>
                <w:sz w:val="22"/>
                <w:szCs w:val="22"/>
              </w:rPr>
            </w:pPr>
            <w:r>
              <w:rPr>
                <w:rFonts w:ascii="Arial" w:hAnsi="Arial" w:cs="Arial"/>
                <w:noProof/>
                <w:sz w:val="22"/>
                <w:szCs w:val="22"/>
              </w:rPr>
              <w:pict w14:anchorId="2A0ADF45">
                <v:shape id="Picture 72" o:spid="_x0000_i1027" type="#_x0000_t75" style="width:113.35pt;height:84.85pt;visibility:visible;mso-wrap-style:square" o:bordertopcolor="this" o:borderleftcolor="this" o:borderbottomcolor="this" o:borderrightcolor="this">
                  <v:imagedata r:id="rId38" o:title=""/>
                  <w10:bordertop type="single" width="6"/>
                  <w10:borderleft type="single" width="6"/>
                  <w10:borderbottom type="single" width="6"/>
                  <w10:borderright type="single" width="6"/>
                </v:shape>
              </w:pict>
            </w:r>
          </w:p>
        </w:tc>
        <w:tc>
          <w:tcPr>
            <w:tcW w:w="7333" w:type="dxa"/>
            <w:gridSpan w:val="2"/>
          </w:tcPr>
          <w:p w14:paraId="765E13DD" w14:textId="77777777" w:rsidR="008E2CCE" w:rsidRDefault="008E2CCE" w:rsidP="008E2CCE">
            <w:pPr>
              <w:spacing w:before="40" w:after="40"/>
              <w:rPr>
                <w:rFonts w:ascii="Arial" w:hAnsi="Arial" w:cs="Arial"/>
                <w:sz w:val="22"/>
              </w:rPr>
            </w:pPr>
            <w:r>
              <w:rPr>
                <w:rFonts w:ascii="Arial" w:hAnsi="Arial" w:cs="Arial"/>
                <w:sz w:val="22"/>
              </w:rPr>
              <w:t xml:space="preserve">The School Support Hub contains 30,000 high-quality teaching and learning resources. Resources are updated and new content is added regularly. </w:t>
            </w:r>
          </w:p>
          <w:p w14:paraId="122CF455" w14:textId="77777777" w:rsidR="008E2CCE" w:rsidRDefault="008E2CCE" w:rsidP="008E2CCE">
            <w:pPr>
              <w:spacing w:before="40" w:after="40"/>
              <w:rPr>
                <w:rFonts w:ascii="Arial" w:hAnsi="Arial" w:cs="Arial"/>
                <w:sz w:val="22"/>
              </w:rPr>
            </w:pPr>
            <w:r>
              <w:rPr>
                <w:rFonts w:ascii="Arial" w:hAnsi="Arial" w:cs="Arial"/>
                <w:sz w:val="22"/>
              </w:rPr>
              <w:t xml:space="preserve">All teachers who deliver Cambridge Upper Secondary and Cambridge Advanced stages should have access to the School Support Hub. To get access, participants should speak to their school support coordinator who can set up an account for them. If participants do not know who their School Support Coordinator is, they should contact Cambridge International customer services who will be able to tell them (info@cambridgeinternational.org) </w:t>
            </w:r>
          </w:p>
          <w:p w14:paraId="50A08714" w14:textId="61A61BD9" w:rsidR="008E2CCE" w:rsidRPr="00955F23" w:rsidRDefault="008E2CCE" w:rsidP="008E2CCE">
            <w:pPr>
              <w:spacing w:before="40" w:after="40"/>
              <w:rPr>
                <w:rFonts w:ascii="Arial" w:hAnsi="Arial" w:cs="Arial"/>
                <w:color w:val="000000" w:themeColor="text1"/>
                <w:sz w:val="22"/>
                <w:szCs w:val="22"/>
              </w:rPr>
            </w:pPr>
            <w:r>
              <w:rPr>
                <w:rFonts w:ascii="Arial" w:hAnsi="Arial" w:cs="Arial"/>
                <w:sz w:val="22"/>
              </w:rPr>
              <w:t xml:space="preserve">To log in to the School Support Hub visit </w:t>
            </w:r>
            <w:hyperlink r:id="rId39" w:history="1">
              <w:r>
                <w:rPr>
                  <w:rStyle w:val="Hyperlink"/>
                  <w:rFonts w:ascii="Arial" w:hAnsi="Arial" w:cs="Arial"/>
                  <w:sz w:val="22"/>
                </w:rPr>
                <w:t>www.cambridgeinternational.org/support</w:t>
              </w:r>
            </w:hyperlink>
          </w:p>
        </w:tc>
      </w:tr>
      <w:tr w:rsidR="0081299A" w:rsidRPr="00955F23" w14:paraId="19789F29" w14:textId="77777777" w:rsidTr="00ED179E">
        <w:tc>
          <w:tcPr>
            <w:tcW w:w="2556" w:type="dxa"/>
          </w:tcPr>
          <w:p w14:paraId="52EC066E" w14:textId="77777777" w:rsidR="0081299A" w:rsidRPr="00955F23" w:rsidRDefault="0081299A" w:rsidP="0081299A">
            <w:pPr>
              <w:spacing w:before="40" w:after="40"/>
              <w:rPr>
                <w:rFonts w:ascii="Arial" w:hAnsi="Arial" w:cs="Arial"/>
                <w:sz w:val="22"/>
                <w:szCs w:val="22"/>
              </w:rPr>
            </w:pPr>
            <w:r w:rsidRPr="00955F23">
              <w:rPr>
                <w:rFonts w:ascii="Arial" w:hAnsi="Arial" w:cs="Arial"/>
                <w:noProof/>
                <w:sz w:val="22"/>
                <w:szCs w:val="22"/>
                <w:lang w:eastAsia="en-GB"/>
              </w:rPr>
              <w:drawing>
                <wp:inline distT="0" distB="0" distL="0" distR="0" wp14:anchorId="6AE24B2C" wp14:editId="2F7746BA">
                  <wp:extent cx="1439402" cy="1079551"/>
                  <wp:effectExtent l="19050" t="19050" r="27940"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Development\Curriculum_Services\Projects\Training projects and materials\Training Materials\Templates\New model\Intro\NM_Introductory day 1\Slide39.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439402" cy="1079551"/>
                          </a:xfrm>
                          <a:prstGeom prst="rect">
                            <a:avLst/>
                          </a:prstGeom>
                          <a:noFill/>
                          <a:ln>
                            <a:solidFill>
                              <a:schemeClr val="tx1"/>
                            </a:solidFill>
                          </a:ln>
                        </pic:spPr>
                      </pic:pic>
                    </a:graphicData>
                  </a:graphic>
                </wp:inline>
              </w:drawing>
            </w:r>
          </w:p>
        </w:tc>
        <w:tc>
          <w:tcPr>
            <w:tcW w:w="7333" w:type="dxa"/>
            <w:gridSpan w:val="2"/>
          </w:tcPr>
          <w:p w14:paraId="43BF92C9"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Thank the participants for taking part in today’s training.</w:t>
            </w:r>
          </w:p>
          <w:p w14:paraId="276F0748"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Remind participants of the start time and location for Day 2.</w:t>
            </w:r>
          </w:p>
          <w:p w14:paraId="69771BF6"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Indicate that you will be around for a few minutes if any of them wish to ask any questions.</w:t>
            </w:r>
          </w:p>
        </w:tc>
      </w:tr>
    </w:tbl>
    <w:p w14:paraId="437EA5DC" w14:textId="77777777" w:rsidR="0081299A" w:rsidRPr="00955F23" w:rsidRDefault="0081299A" w:rsidP="0081299A">
      <w:pPr>
        <w:rPr>
          <w:rFonts w:ascii="Arial" w:hAnsi="Arial" w:cs="Arial"/>
          <w:b/>
          <w:sz w:val="22"/>
          <w:szCs w:val="22"/>
          <w:u w:val="single"/>
        </w:rPr>
      </w:pPr>
    </w:p>
    <w:p w14:paraId="6CADCB13" w14:textId="77777777" w:rsidR="0081299A" w:rsidRPr="00955F23" w:rsidRDefault="0081299A" w:rsidP="0081299A">
      <w:pPr>
        <w:rPr>
          <w:rFonts w:ascii="Arial" w:hAnsi="Arial" w:cs="Arial"/>
          <w:b/>
          <w:sz w:val="22"/>
          <w:szCs w:val="22"/>
          <w:u w:val="single"/>
        </w:rPr>
      </w:pPr>
      <w:r w:rsidRPr="00955F23">
        <w:rPr>
          <w:rFonts w:ascii="Arial" w:hAnsi="Arial" w:cs="Arial"/>
          <w:b/>
          <w:sz w:val="22"/>
          <w:szCs w:val="22"/>
          <w:u w:val="single"/>
        </w:rPr>
        <w:br w:type="page"/>
      </w:r>
    </w:p>
    <w:p w14:paraId="62549628" w14:textId="77777777" w:rsidR="0081299A" w:rsidRDefault="0081299A" w:rsidP="0081299A">
      <w:pPr>
        <w:rPr>
          <w:rFonts w:ascii="Arial" w:hAnsi="Arial" w:cs="Arial"/>
          <w:color w:val="8C1D82"/>
          <w:sz w:val="32"/>
          <w:szCs w:val="22"/>
        </w:rPr>
      </w:pPr>
      <w:r w:rsidRPr="0081299A">
        <w:rPr>
          <w:rFonts w:ascii="Arial" w:hAnsi="Arial" w:cs="Arial"/>
          <w:color w:val="8C1D82"/>
          <w:sz w:val="32"/>
          <w:szCs w:val="22"/>
        </w:rPr>
        <w:lastRenderedPageBreak/>
        <w:t>Day 2</w:t>
      </w:r>
    </w:p>
    <w:p w14:paraId="7A8F7044" w14:textId="77777777" w:rsidR="0081299A" w:rsidRPr="0081299A" w:rsidRDefault="0081299A" w:rsidP="0081299A">
      <w:pPr>
        <w:rPr>
          <w:rFonts w:ascii="Arial" w:hAnsi="Arial" w:cs="Arial"/>
          <w:color w:val="8C1D82"/>
          <w:sz w:val="22"/>
          <w:szCs w:val="22"/>
        </w:rPr>
      </w:pPr>
    </w:p>
    <w:tbl>
      <w:tblPr>
        <w:tblStyle w:val="TableGrid"/>
        <w:tblW w:w="9889" w:type="dxa"/>
        <w:tblLook w:val="04A0" w:firstRow="1" w:lastRow="0" w:firstColumn="1" w:lastColumn="0" w:noHBand="0" w:noVBand="1"/>
      </w:tblPr>
      <w:tblGrid>
        <w:gridCol w:w="2660"/>
        <w:gridCol w:w="170"/>
        <w:gridCol w:w="94"/>
        <w:gridCol w:w="99"/>
        <w:gridCol w:w="6866"/>
      </w:tblGrid>
      <w:tr w:rsidR="0081299A" w:rsidRPr="00955F23" w14:paraId="137090C0" w14:textId="77777777" w:rsidTr="00BB7AD9">
        <w:tc>
          <w:tcPr>
            <w:tcW w:w="3023" w:type="dxa"/>
            <w:gridSpan w:val="4"/>
          </w:tcPr>
          <w:p w14:paraId="621158EB" w14:textId="77777777" w:rsidR="0081299A" w:rsidRPr="00955F23" w:rsidRDefault="0081299A" w:rsidP="0081299A">
            <w:pPr>
              <w:spacing w:before="40" w:after="40"/>
              <w:rPr>
                <w:rFonts w:ascii="Arial" w:hAnsi="Arial" w:cs="Arial"/>
                <w:b/>
                <w:sz w:val="22"/>
                <w:szCs w:val="22"/>
              </w:rPr>
            </w:pPr>
            <w:r w:rsidRPr="00955F23">
              <w:rPr>
                <w:rFonts w:ascii="Arial" w:hAnsi="Arial" w:cs="Arial"/>
                <w:b/>
                <w:sz w:val="22"/>
                <w:szCs w:val="22"/>
              </w:rPr>
              <w:t>Slide</w:t>
            </w:r>
          </w:p>
        </w:tc>
        <w:tc>
          <w:tcPr>
            <w:tcW w:w="6866" w:type="dxa"/>
          </w:tcPr>
          <w:p w14:paraId="4E8D07C9" w14:textId="77777777" w:rsidR="0081299A" w:rsidRPr="00955F23" w:rsidRDefault="0081299A" w:rsidP="0081299A">
            <w:pPr>
              <w:spacing w:before="40" w:after="40"/>
              <w:rPr>
                <w:rFonts w:ascii="Arial" w:hAnsi="Arial" w:cs="Arial"/>
                <w:b/>
                <w:sz w:val="22"/>
                <w:szCs w:val="22"/>
              </w:rPr>
            </w:pPr>
            <w:r w:rsidRPr="00955F23">
              <w:rPr>
                <w:rFonts w:ascii="Arial" w:hAnsi="Arial" w:cs="Arial"/>
                <w:b/>
                <w:sz w:val="22"/>
                <w:szCs w:val="22"/>
              </w:rPr>
              <w:t>Notes</w:t>
            </w:r>
          </w:p>
        </w:tc>
      </w:tr>
      <w:tr w:rsidR="0081299A" w:rsidRPr="00955F23" w14:paraId="6EF8A5CD" w14:textId="77777777" w:rsidTr="0081299A">
        <w:tc>
          <w:tcPr>
            <w:tcW w:w="9889" w:type="dxa"/>
            <w:gridSpan w:val="5"/>
            <w:shd w:val="clear" w:color="auto" w:fill="000000" w:themeFill="text1"/>
          </w:tcPr>
          <w:p w14:paraId="606DCA59" w14:textId="77777777" w:rsidR="0081299A" w:rsidRPr="00955F23" w:rsidRDefault="0081299A" w:rsidP="0081299A">
            <w:pPr>
              <w:spacing w:before="40" w:after="40"/>
              <w:jc w:val="center"/>
              <w:rPr>
                <w:rFonts w:ascii="Arial" w:hAnsi="Arial" w:cs="Arial"/>
                <w:b/>
                <w:i/>
                <w:color w:val="FFFFFF" w:themeColor="background1"/>
                <w:sz w:val="22"/>
                <w:szCs w:val="22"/>
              </w:rPr>
            </w:pPr>
            <w:r w:rsidRPr="00955F23">
              <w:rPr>
                <w:rFonts w:ascii="Arial" w:hAnsi="Arial" w:cs="Arial"/>
                <w:b/>
                <w:i/>
                <w:color w:val="FFFFFF" w:themeColor="background1"/>
                <w:sz w:val="22"/>
                <w:szCs w:val="22"/>
              </w:rPr>
              <w:t>Session 1 – welcome and outline of the day</w:t>
            </w:r>
          </w:p>
        </w:tc>
      </w:tr>
      <w:tr w:rsidR="0081299A" w:rsidRPr="00955F23" w14:paraId="1D988B96" w14:textId="77777777" w:rsidTr="00BB7AD9">
        <w:tc>
          <w:tcPr>
            <w:tcW w:w="2924" w:type="dxa"/>
            <w:gridSpan w:val="3"/>
          </w:tcPr>
          <w:p w14:paraId="53FD91C6" w14:textId="77777777" w:rsidR="0081299A" w:rsidRPr="00955F23" w:rsidRDefault="0081299A" w:rsidP="002B31A9">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48C0415C" wp14:editId="05B26942">
                  <wp:extent cx="1438705" cy="1079028"/>
                  <wp:effectExtent l="19050" t="19050" r="28575"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Development\Curriculum_Services\Projects\Training projects and materials\Training Materials\Templates\New model\Intro\NM_Introductory day 2\Slide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6965" w:type="dxa"/>
            <w:gridSpan w:val="2"/>
          </w:tcPr>
          <w:p w14:paraId="41CE2CC6" w14:textId="5B46C6C5"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 xml:space="preserve">Welcome participants to Day 2 of the Introductory course for syllabus </w:t>
            </w:r>
            <w:r w:rsidRPr="00955F23">
              <w:rPr>
                <w:rFonts w:ascii="Arial" w:hAnsi="Arial" w:cs="Arial"/>
                <w:color w:val="FF0000"/>
                <w:sz w:val="22"/>
                <w:szCs w:val="22"/>
              </w:rPr>
              <w:t>XXXX</w:t>
            </w:r>
            <w:r w:rsidR="00041026">
              <w:rPr>
                <w:rFonts w:ascii="Arial" w:hAnsi="Arial" w:cs="Arial"/>
                <w:color w:val="FF0000"/>
                <w:sz w:val="22"/>
                <w:szCs w:val="22"/>
              </w:rPr>
              <w:t>.</w:t>
            </w:r>
          </w:p>
        </w:tc>
      </w:tr>
      <w:tr w:rsidR="002B31A9" w:rsidRPr="00955F23" w14:paraId="30A034FA" w14:textId="77777777" w:rsidTr="00BB7AD9">
        <w:tc>
          <w:tcPr>
            <w:tcW w:w="2924" w:type="dxa"/>
            <w:gridSpan w:val="3"/>
          </w:tcPr>
          <w:p w14:paraId="367A4847" w14:textId="08B6CB89" w:rsidR="002B31A9" w:rsidRPr="00955F23" w:rsidRDefault="002B31A9" w:rsidP="002B31A9">
            <w:pPr>
              <w:spacing w:before="40" w:after="40"/>
              <w:jc w:val="center"/>
              <w:rPr>
                <w:rFonts w:ascii="Arial" w:hAnsi="Arial" w:cs="Arial"/>
                <w:noProof/>
                <w:sz w:val="22"/>
                <w:szCs w:val="22"/>
                <w:lang w:eastAsia="en-GB"/>
              </w:rPr>
            </w:pPr>
            <w:r w:rsidRPr="002B31A9">
              <w:rPr>
                <w:rFonts w:ascii="Arial" w:hAnsi="Arial" w:cs="Arial"/>
                <w:noProof/>
                <w:sz w:val="22"/>
                <w:szCs w:val="22"/>
                <w:lang w:eastAsia="en-GB"/>
              </w:rPr>
              <w:drawing>
                <wp:inline distT="0" distB="0" distL="0" distR="0" wp14:anchorId="67AB033C" wp14:editId="1F4DBB16">
                  <wp:extent cx="1440000" cy="1080000"/>
                  <wp:effectExtent l="19050" t="19050" r="27305"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40000" cy="1080000"/>
                          </a:xfrm>
                          <a:prstGeom prst="rect">
                            <a:avLst/>
                          </a:prstGeom>
                          <a:ln>
                            <a:solidFill>
                              <a:schemeClr val="tx1"/>
                            </a:solidFill>
                          </a:ln>
                        </pic:spPr>
                      </pic:pic>
                    </a:graphicData>
                  </a:graphic>
                </wp:inline>
              </w:drawing>
            </w:r>
          </w:p>
        </w:tc>
        <w:tc>
          <w:tcPr>
            <w:tcW w:w="6965" w:type="dxa"/>
            <w:gridSpan w:val="2"/>
          </w:tcPr>
          <w:p w14:paraId="0C338C76" w14:textId="77777777" w:rsidR="002B31A9" w:rsidRPr="00955F23" w:rsidRDefault="002B31A9" w:rsidP="0081299A">
            <w:pPr>
              <w:spacing w:before="40" w:after="40"/>
              <w:rPr>
                <w:rFonts w:ascii="Arial" w:hAnsi="Arial" w:cs="Arial"/>
                <w:sz w:val="22"/>
                <w:szCs w:val="22"/>
              </w:rPr>
            </w:pPr>
          </w:p>
        </w:tc>
      </w:tr>
      <w:tr w:rsidR="0081299A" w:rsidRPr="00955F23" w14:paraId="4364113A" w14:textId="77777777" w:rsidTr="0081299A">
        <w:tc>
          <w:tcPr>
            <w:tcW w:w="9889" w:type="dxa"/>
            <w:gridSpan w:val="5"/>
            <w:shd w:val="clear" w:color="auto" w:fill="000000" w:themeFill="text1"/>
          </w:tcPr>
          <w:p w14:paraId="002FC34D" w14:textId="77777777" w:rsidR="0081299A" w:rsidRPr="00955F23" w:rsidRDefault="0081299A" w:rsidP="002B31A9">
            <w:pPr>
              <w:spacing w:before="40" w:after="40"/>
              <w:jc w:val="center"/>
              <w:rPr>
                <w:rFonts w:ascii="Arial" w:hAnsi="Arial" w:cs="Arial"/>
                <w:b/>
                <w:i/>
                <w:color w:val="FFFFFF" w:themeColor="background1"/>
                <w:sz w:val="22"/>
                <w:szCs w:val="22"/>
              </w:rPr>
            </w:pPr>
            <w:r w:rsidRPr="00955F23">
              <w:rPr>
                <w:rFonts w:ascii="Arial" w:hAnsi="Arial" w:cs="Arial"/>
                <w:b/>
                <w:i/>
                <w:color w:val="FFFFFF" w:themeColor="background1"/>
                <w:sz w:val="22"/>
                <w:szCs w:val="22"/>
              </w:rPr>
              <w:t>Session 2 – the assessment</w:t>
            </w:r>
          </w:p>
        </w:tc>
      </w:tr>
      <w:tr w:rsidR="0081299A" w:rsidRPr="00955F23" w14:paraId="0A3AE84D" w14:textId="77777777" w:rsidTr="00BB7AD9">
        <w:tc>
          <w:tcPr>
            <w:tcW w:w="2924" w:type="dxa"/>
            <w:gridSpan w:val="3"/>
          </w:tcPr>
          <w:p w14:paraId="70F5B702" w14:textId="77777777" w:rsidR="0081299A" w:rsidRPr="00955F23" w:rsidRDefault="0081299A" w:rsidP="002B31A9">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78222246" wp14:editId="46D12227">
                  <wp:extent cx="1438705" cy="1079028"/>
                  <wp:effectExtent l="19050" t="19050" r="28575"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Development\Curriculum_Services\Projects\Training projects and materials\Training Materials\Templates\New model\Intro\NM_Introductory day 2\Slide3.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6965" w:type="dxa"/>
            <w:gridSpan w:val="2"/>
          </w:tcPr>
          <w:p w14:paraId="1D7AC742"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 xml:space="preserve">Explain to participants that we are going to look at the marking of exam scripts </w:t>
            </w:r>
            <w:r w:rsidRPr="00955F23">
              <w:rPr>
                <w:rFonts w:ascii="Arial" w:hAnsi="Arial" w:cs="Arial"/>
                <w:color w:val="FF0000"/>
                <w:sz w:val="22"/>
                <w:szCs w:val="22"/>
              </w:rPr>
              <w:t xml:space="preserve">and coursework (delete if not appropriate) </w:t>
            </w:r>
            <w:r w:rsidRPr="00955F23">
              <w:rPr>
                <w:rFonts w:ascii="Arial" w:hAnsi="Arial" w:cs="Arial"/>
                <w:sz w:val="22"/>
                <w:szCs w:val="22"/>
              </w:rPr>
              <w:t>for this syllabus.</w:t>
            </w:r>
          </w:p>
        </w:tc>
      </w:tr>
      <w:tr w:rsidR="0081299A" w:rsidRPr="00955F23" w14:paraId="022D2D1A" w14:textId="77777777" w:rsidTr="0081299A">
        <w:tc>
          <w:tcPr>
            <w:tcW w:w="9889" w:type="dxa"/>
            <w:gridSpan w:val="5"/>
            <w:shd w:val="clear" w:color="auto" w:fill="000000" w:themeFill="text1"/>
          </w:tcPr>
          <w:p w14:paraId="19057A2F" w14:textId="77777777" w:rsidR="0081299A" w:rsidRPr="00955F23" w:rsidRDefault="0081299A" w:rsidP="0081299A">
            <w:pPr>
              <w:spacing w:before="40" w:after="40"/>
              <w:jc w:val="center"/>
              <w:rPr>
                <w:rFonts w:ascii="Arial" w:hAnsi="Arial" w:cs="Arial"/>
                <w:color w:val="FFFFFF" w:themeColor="background1"/>
                <w:sz w:val="22"/>
                <w:szCs w:val="22"/>
              </w:rPr>
            </w:pPr>
            <w:r w:rsidRPr="00955F23">
              <w:rPr>
                <w:rFonts w:ascii="Arial" w:hAnsi="Arial" w:cs="Arial"/>
                <w:color w:val="FFFFFF" w:themeColor="background1"/>
                <w:sz w:val="22"/>
                <w:szCs w:val="22"/>
              </w:rPr>
              <w:t>Activity 6 – marking candidate scripts</w:t>
            </w:r>
          </w:p>
        </w:tc>
      </w:tr>
      <w:tr w:rsidR="0081299A" w:rsidRPr="00955F23" w14:paraId="2072B468" w14:textId="77777777" w:rsidTr="00BB7AD9">
        <w:tc>
          <w:tcPr>
            <w:tcW w:w="2924" w:type="dxa"/>
            <w:gridSpan w:val="3"/>
            <w:tcBorders>
              <w:bottom w:val="dotted" w:sz="4" w:space="0" w:color="auto"/>
            </w:tcBorders>
            <w:shd w:val="clear" w:color="auto" w:fill="D9D9D9" w:themeFill="background1" w:themeFillShade="D9"/>
            <w:vAlign w:val="center"/>
          </w:tcPr>
          <w:p w14:paraId="1A27F1A0" w14:textId="77777777" w:rsidR="0081299A" w:rsidRPr="0081299A" w:rsidRDefault="0081299A" w:rsidP="0081299A">
            <w:pPr>
              <w:spacing w:before="40" w:after="40"/>
              <w:rPr>
                <w:rFonts w:ascii="Arial" w:hAnsi="Arial" w:cs="Arial"/>
                <w:noProof/>
                <w:sz w:val="20"/>
                <w:szCs w:val="22"/>
                <w:lang w:eastAsia="en-GB"/>
              </w:rPr>
            </w:pPr>
            <w:r w:rsidRPr="0081299A">
              <w:rPr>
                <w:rFonts w:ascii="Arial" w:hAnsi="Arial" w:cs="Arial"/>
                <w:noProof/>
                <w:sz w:val="20"/>
                <w:szCs w:val="22"/>
                <w:lang w:eastAsia="en-GB"/>
              </w:rPr>
              <w:t>Resources needed:</w:t>
            </w:r>
          </w:p>
          <w:p w14:paraId="096D3CEE"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Scripts</w:t>
            </w:r>
          </w:p>
          <w:p w14:paraId="3EC72A9D" w14:textId="6E8A61EC" w:rsidR="0081299A" w:rsidRPr="0081299A" w:rsidRDefault="00ED179E" w:rsidP="0081299A">
            <w:pPr>
              <w:pStyle w:val="ListParagraph"/>
              <w:spacing w:before="40" w:after="40"/>
              <w:ind w:left="284"/>
              <w:rPr>
                <w:rFonts w:ascii="Arial" w:hAnsi="Arial" w:cs="Arial"/>
                <w:b/>
                <w:noProof/>
                <w:color w:val="00B050"/>
                <w:sz w:val="20"/>
                <w:lang w:eastAsia="en-GB"/>
              </w:rPr>
            </w:pPr>
            <w:r>
              <w:rPr>
                <w:rFonts w:ascii="Arial" w:hAnsi="Arial" w:cs="Arial"/>
                <w:b/>
                <w:noProof/>
                <w:color w:val="00B050"/>
                <w:sz w:val="20"/>
                <w:lang w:eastAsia="en-GB"/>
              </w:rPr>
              <w:t>XXXX_I2_</w:t>
            </w:r>
            <w:r w:rsidR="003E4C47">
              <w:rPr>
                <w:rFonts w:ascii="Arial" w:hAnsi="Arial" w:cs="Arial"/>
                <w:b/>
                <w:noProof/>
                <w:color w:val="00B050"/>
                <w:sz w:val="20"/>
                <w:lang w:eastAsia="en-GB"/>
              </w:rPr>
              <w:t>PaperX_</w:t>
            </w:r>
            <w:r>
              <w:rPr>
                <w:rFonts w:ascii="Arial" w:hAnsi="Arial" w:cs="Arial"/>
                <w:b/>
                <w:noProof/>
                <w:color w:val="00B050"/>
                <w:sz w:val="20"/>
                <w:lang w:eastAsia="en-GB"/>
              </w:rPr>
              <w:t>ScriptX</w:t>
            </w:r>
          </w:p>
          <w:p w14:paraId="79BA8CB1"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Mark schemes</w:t>
            </w:r>
          </w:p>
          <w:p w14:paraId="04B46355" w14:textId="4DDB985F" w:rsidR="0081299A" w:rsidRPr="0081299A" w:rsidRDefault="00ED179E" w:rsidP="0081299A">
            <w:pPr>
              <w:pStyle w:val="ListParagraph"/>
              <w:spacing w:before="40" w:after="40"/>
              <w:ind w:left="284"/>
              <w:rPr>
                <w:rFonts w:ascii="Arial" w:hAnsi="Arial" w:cs="Arial"/>
                <w:b/>
                <w:noProof/>
                <w:color w:val="00B050"/>
                <w:sz w:val="20"/>
                <w:lang w:eastAsia="en-GB"/>
              </w:rPr>
            </w:pPr>
            <w:r>
              <w:rPr>
                <w:rFonts w:ascii="Arial" w:hAnsi="Arial" w:cs="Arial"/>
                <w:b/>
                <w:noProof/>
                <w:color w:val="00B050"/>
                <w:sz w:val="20"/>
                <w:lang w:eastAsia="en-GB"/>
              </w:rPr>
              <w:t>XXXX_I2_P1_MS</w:t>
            </w:r>
          </w:p>
          <w:p w14:paraId="17535F1E"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Inserts/Question papers</w:t>
            </w:r>
          </w:p>
          <w:p w14:paraId="7474ADF4" w14:textId="77777777" w:rsidR="0081299A" w:rsidRPr="0081299A" w:rsidRDefault="0081299A" w:rsidP="0081299A">
            <w:pPr>
              <w:spacing w:before="40" w:after="40"/>
              <w:ind w:left="142"/>
              <w:rPr>
                <w:rFonts w:ascii="Arial" w:hAnsi="Arial" w:cs="Arial"/>
                <w:noProof/>
                <w:sz w:val="20"/>
                <w:szCs w:val="22"/>
                <w:lang w:eastAsia="en-GB"/>
              </w:rPr>
            </w:pPr>
          </w:p>
          <w:p w14:paraId="3B42625A" w14:textId="77777777" w:rsidR="0081299A" w:rsidRPr="0081299A" w:rsidRDefault="0081299A" w:rsidP="0081299A">
            <w:pPr>
              <w:spacing w:before="40" w:after="40"/>
              <w:rPr>
                <w:rFonts w:ascii="Arial" w:hAnsi="Arial" w:cs="Arial"/>
                <w:noProof/>
                <w:sz w:val="20"/>
                <w:szCs w:val="22"/>
                <w:lang w:eastAsia="en-GB"/>
              </w:rPr>
            </w:pPr>
            <w:r w:rsidRPr="0081299A">
              <w:rPr>
                <w:rFonts w:ascii="Arial" w:hAnsi="Arial" w:cs="Arial"/>
                <w:noProof/>
                <w:sz w:val="20"/>
                <w:szCs w:val="22"/>
                <w:lang w:eastAsia="en-GB"/>
              </w:rPr>
              <w:t>Approximate time to complete:</w:t>
            </w:r>
          </w:p>
          <w:p w14:paraId="7CC3E225" w14:textId="77777777" w:rsidR="0081299A" w:rsidRPr="0081299A" w:rsidRDefault="0081299A" w:rsidP="0081299A">
            <w:pPr>
              <w:pStyle w:val="ListParagraph"/>
              <w:numPr>
                <w:ilvl w:val="0"/>
                <w:numId w:val="10"/>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90 minutes</w:t>
            </w:r>
          </w:p>
        </w:tc>
        <w:tc>
          <w:tcPr>
            <w:tcW w:w="6965" w:type="dxa"/>
            <w:gridSpan w:val="2"/>
            <w:vMerge w:val="restart"/>
            <w:shd w:val="clear" w:color="auto" w:fill="D9D9D9" w:themeFill="background1" w:themeFillShade="D9"/>
          </w:tcPr>
          <w:p w14:paraId="01C7A247" w14:textId="6F765FCA" w:rsidR="0081299A" w:rsidRDefault="0081299A" w:rsidP="0081299A">
            <w:pPr>
              <w:spacing w:before="40" w:after="40"/>
              <w:rPr>
                <w:rFonts w:ascii="Arial" w:hAnsi="Arial" w:cs="Arial"/>
                <w:sz w:val="22"/>
                <w:szCs w:val="22"/>
              </w:rPr>
            </w:pPr>
            <w:r w:rsidRPr="00955F23">
              <w:rPr>
                <w:rFonts w:ascii="Arial" w:hAnsi="Arial" w:cs="Arial"/>
                <w:sz w:val="22"/>
                <w:szCs w:val="22"/>
              </w:rPr>
              <w:t>Ask participants to use the mark scheme</w:t>
            </w:r>
            <w:r w:rsidRPr="00955F23">
              <w:rPr>
                <w:rFonts w:ascii="Arial" w:hAnsi="Arial" w:cs="Arial"/>
                <w:color w:val="FF0000"/>
                <w:sz w:val="22"/>
                <w:szCs w:val="22"/>
              </w:rPr>
              <w:t xml:space="preserve">(s) </w:t>
            </w:r>
            <w:r w:rsidRPr="00955F23">
              <w:rPr>
                <w:rFonts w:ascii="Arial" w:hAnsi="Arial" w:cs="Arial"/>
                <w:sz w:val="22"/>
                <w:szCs w:val="22"/>
              </w:rPr>
              <w:t>provided to mark the exemplar scripts.</w:t>
            </w:r>
          </w:p>
          <w:p w14:paraId="2B45AB11" w14:textId="2AC06732" w:rsidR="003E4C47" w:rsidRDefault="003E4C47" w:rsidP="0081299A">
            <w:pPr>
              <w:spacing w:before="40" w:after="40"/>
              <w:rPr>
                <w:rFonts w:ascii="Arial" w:hAnsi="Arial" w:cs="Arial"/>
                <w:sz w:val="22"/>
                <w:szCs w:val="22"/>
              </w:rPr>
            </w:pPr>
          </w:p>
          <w:p w14:paraId="3243AF99" w14:textId="79AD442A" w:rsidR="003E4C47" w:rsidRPr="00955F23" w:rsidRDefault="003E4C47" w:rsidP="0081299A">
            <w:pPr>
              <w:spacing w:before="40" w:after="40"/>
              <w:rPr>
                <w:rFonts w:ascii="Arial" w:hAnsi="Arial" w:cs="Arial"/>
                <w:sz w:val="22"/>
                <w:szCs w:val="22"/>
              </w:rPr>
            </w:pPr>
            <w:r>
              <w:rPr>
                <w:rFonts w:ascii="Arial" w:hAnsi="Arial" w:cs="Arial"/>
                <w:sz w:val="22"/>
                <w:szCs w:val="22"/>
              </w:rPr>
              <w:t>You may wish to briefly go over the mark schemes with them before they start.</w:t>
            </w:r>
          </w:p>
          <w:p w14:paraId="62A9226E" w14:textId="77777777" w:rsidR="0081299A" w:rsidRPr="00955F23" w:rsidRDefault="0081299A" w:rsidP="0081299A">
            <w:pPr>
              <w:spacing w:before="40" w:after="40"/>
              <w:rPr>
                <w:rFonts w:ascii="Arial" w:hAnsi="Arial" w:cs="Arial"/>
                <w:sz w:val="22"/>
                <w:szCs w:val="22"/>
              </w:rPr>
            </w:pPr>
          </w:p>
          <w:p w14:paraId="0D9ACF5A" w14:textId="071CF666"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The scripts used for this marking activity may not be from the most recent series</w:t>
            </w:r>
            <w:r w:rsidR="003E4C47">
              <w:rPr>
                <w:rFonts w:ascii="Arial" w:hAnsi="Arial" w:cs="Arial"/>
                <w:sz w:val="22"/>
                <w:szCs w:val="22"/>
              </w:rPr>
              <w:t>,</w:t>
            </w:r>
            <w:r w:rsidRPr="00955F23">
              <w:rPr>
                <w:rFonts w:ascii="Arial" w:hAnsi="Arial" w:cs="Arial"/>
                <w:sz w:val="22"/>
                <w:szCs w:val="22"/>
              </w:rPr>
              <w:t xml:space="preserve"> but they will align with the assessment structure and criteria. The reason for this is that this activity is not meant to be a review of the series, but an opportunity for participants to extend their understanding of the assessment of the skills and knowledge required and of the application of the mark scheme.</w:t>
            </w:r>
          </w:p>
          <w:p w14:paraId="07115DB5" w14:textId="77777777" w:rsidR="0081299A" w:rsidRPr="00955F23" w:rsidRDefault="0081299A" w:rsidP="0081299A">
            <w:pPr>
              <w:spacing w:before="40" w:after="40"/>
              <w:rPr>
                <w:rFonts w:ascii="Arial" w:hAnsi="Arial" w:cs="Arial"/>
                <w:sz w:val="22"/>
                <w:szCs w:val="22"/>
              </w:rPr>
            </w:pPr>
          </w:p>
          <w:p w14:paraId="40448A19" w14:textId="7C71474E" w:rsidR="0081299A" w:rsidRPr="00955F23" w:rsidRDefault="0081299A" w:rsidP="0081299A">
            <w:pPr>
              <w:spacing w:before="40" w:after="40"/>
              <w:rPr>
                <w:rFonts w:ascii="Arial" w:hAnsi="Arial" w:cs="Arial"/>
                <w:sz w:val="22"/>
                <w:szCs w:val="22"/>
              </w:rPr>
            </w:pPr>
          </w:p>
        </w:tc>
      </w:tr>
      <w:tr w:rsidR="0081299A" w:rsidRPr="00955F23" w14:paraId="1C080092" w14:textId="77777777" w:rsidTr="00BB7AD9">
        <w:tc>
          <w:tcPr>
            <w:tcW w:w="2924" w:type="dxa"/>
            <w:gridSpan w:val="3"/>
            <w:tcBorders>
              <w:top w:val="dotted" w:sz="4" w:space="0" w:color="auto"/>
            </w:tcBorders>
            <w:shd w:val="clear" w:color="auto" w:fill="D9D9D9" w:themeFill="background1" w:themeFillShade="D9"/>
            <w:vAlign w:val="center"/>
          </w:tcPr>
          <w:p w14:paraId="6B7FACA8"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5B88A96A" wp14:editId="7ABBC5AF">
                  <wp:extent cx="1438705" cy="1079028"/>
                  <wp:effectExtent l="19050" t="19050" r="28575" b="260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Development\Curriculum_Services\Projects\Training projects and materials\Training Materials\Templates\New model\Intro\NM_Introductory day 2\Slide5.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6965" w:type="dxa"/>
            <w:gridSpan w:val="2"/>
            <w:vMerge/>
          </w:tcPr>
          <w:p w14:paraId="1C0F8FAF" w14:textId="77777777" w:rsidR="0081299A" w:rsidRPr="00955F23" w:rsidRDefault="0081299A" w:rsidP="0081299A">
            <w:pPr>
              <w:spacing w:before="40" w:after="40"/>
              <w:rPr>
                <w:rFonts w:ascii="Arial" w:hAnsi="Arial" w:cs="Arial"/>
                <w:color w:val="7030A0"/>
                <w:sz w:val="22"/>
                <w:szCs w:val="22"/>
              </w:rPr>
            </w:pPr>
          </w:p>
        </w:tc>
      </w:tr>
      <w:tr w:rsidR="0081299A" w:rsidRPr="00955F23" w14:paraId="40C0947B" w14:textId="77777777" w:rsidTr="002B31A9">
        <w:tc>
          <w:tcPr>
            <w:tcW w:w="2830" w:type="dxa"/>
            <w:gridSpan w:val="2"/>
            <w:tcBorders>
              <w:bottom w:val="dotted" w:sz="4" w:space="0" w:color="auto"/>
            </w:tcBorders>
            <w:shd w:val="clear" w:color="auto" w:fill="D9D9D9" w:themeFill="background1" w:themeFillShade="D9"/>
          </w:tcPr>
          <w:p w14:paraId="067F94A2" w14:textId="77777777" w:rsidR="0081299A" w:rsidRPr="0081299A" w:rsidRDefault="0081299A" w:rsidP="0081299A">
            <w:pPr>
              <w:spacing w:before="40" w:after="40"/>
              <w:rPr>
                <w:rFonts w:ascii="Arial" w:hAnsi="Arial" w:cs="Arial"/>
                <w:noProof/>
                <w:sz w:val="20"/>
                <w:szCs w:val="22"/>
                <w:lang w:eastAsia="en-GB"/>
              </w:rPr>
            </w:pPr>
            <w:r w:rsidRPr="0081299A">
              <w:rPr>
                <w:rFonts w:ascii="Arial" w:hAnsi="Arial" w:cs="Arial"/>
                <w:noProof/>
                <w:sz w:val="20"/>
                <w:szCs w:val="22"/>
                <w:lang w:eastAsia="en-GB"/>
              </w:rPr>
              <w:t>Resources required:</w:t>
            </w:r>
          </w:p>
          <w:p w14:paraId="6775BBED" w14:textId="77777777" w:rsidR="0081299A" w:rsidRPr="0081299A" w:rsidRDefault="0081299A" w:rsidP="0081299A">
            <w:pPr>
              <w:pStyle w:val="ListParagraph"/>
              <w:numPr>
                <w:ilvl w:val="0"/>
                <w:numId w:val="7"/>
              </w:numPr>
              <w:spacing w:before="40" w:after="40" w:line="240" w:lineRule="auto"/>
              <w:ind w:left="284" w:hanging="142"/>
              <w:rPr>
                <w:rFonts w:ascii="Arial" w:hAnsi="Arial" w:cs="Arial"/>
                <w:noProof/>
                <w:color w:val="000000" w:themeColor="text1"/>
                <w:sz w:val="20"/>
                <w:lang w:eastAsia="en-GB"/>
              </w:rPr>
            </w:pPr>
            <w:r w:rsidRPr="0081299A">
              <w:rPr>
                <w:rFonts w:ascii="Arial" w:hAnsi="Arial" w:cs="Arial"/>
                <w:noProof/>
                <w:color w:val="000000" w:themeColor="text1"/>
                <w:sz w:val="20"/>
                <w:lang w:eastAsia="en-GB"/>
              </w:rPr>
              <w:t>Marking feedback</w:t>
            </w:r>
          </w:p>
          <w:p w14:paraId="2AB77254" w14:textId="7CDFCD5E" w:rsidR="0081299A" w:rsidRPr="0081299A" w:rsidRDefault="00ED179E" w:rsidP="0081299A">
            <w:pPr>
              <w:pStyle w:val="ListParagraph"/>
              <w:spacing w:before="40" w:after="40"/>
              <w:ind w:left="284"/>
              <w:rPr>
                <w:rFonts w:ascii="Arial" w:hAnsi="Arial" w:cs="Arial"/>
                <w:b/>
                <w:noProof/>
                <w:color w:val="00B0F0"/>
                <w:sz w:val="20"/>
                <w:lang w:eastAsia="en-GB"/>
              </w:rPr>
            </w:pPr>
            <w:r>
              <w:rPr>
                <w:rFonts w:ascii="Arial" w:hAnsi="Arial" w:cs="Arial"/>
                <w:b/>
                <w:noProof/>
                <w:color w:val="00B0F0"/>
                <w:sz w:val="20"/>
                <w:lang w:eastAsia="en-GB"/>
              </w:rPr>
              <w:t>XXXX_I</w:t>
            </w:r>
            <w:r w:rsidR="0081299A" w:rsidRPr="0081299A">
              <w:rPr>
                <w:rFonts w:ascii="Arial" w:hAnsi="Arial" w:cs="Arial"/>
                <w:b/>
                <w:noProof/>
                <w:color w:val="00B0F0"/>
                <w:sz w:val="20"/>
                <w:lang w:eastAsia="en-GB"/>
              </w:rPr>
              <w:t>2_Marking</w:t>
            </w:r>
          </w:p>
          <w:p w14:paraId="5AA9C453" w14:textId="20C97087" w:rsidR="0081299A" w:rsidRPr="0081299A" w:rsidRDefault="0081299A" w:rsidP="0081299A">
            <w:pPr>
              <w:pStyle w:val="ListParagraph"/>
              <w:spacing w:before="40" w:after="40"/>
              <w:ind w:left="284"/>
              <w:rPr>
                <w:rFonts w:ascii="Arial" w:hAnsi="Arial" w:cs="Arial"/>
                <w:b/>
                <w:noProof/>
                <w:sz w:val="20"/>
                <w:lang w:eastAsia="en-GB"/>
              </w:rPr>
            </w:pPr>
            <w:r w:rsidRPr="0081299A">
              <w:rPr>
                <w:rFonts w:ascii="Arial" w:hAnsi="Arial" w:cs="Arial"/>
                <w:b/>
                <w:noProof/>
                <w:color w:val="00B0F0"/>
                <w:sz w:val="20"/>
                <w:lang w:eastAsia="en-GB"/>
              </w:rPr>
              <w:t>_Feedback</w:t>
            </w:r>
          </w:p>
          <w:p w14:paraId="3DDD8CC1" w14:textId="77777777" w:rsidR="0081299A" w:rsidRPr="0081299A" w:rsidRDefault="0081299A" w:rsidP="0081299A">
            <w:pPr>
              <w:spacing w:before="40" w:after="40"/>
              <w:rPr>
                <w:rFonts w:ascii="Arial" w:hAnsi="Arial" w:cs="Arial"/>
                <w:b/>
                <w:noProof/>
                <w:sz w:val="20"/>
                <w:szCs w:val="22"/>
                <w:lang w:eastAsia="en-GB"/>
              </w:rPr>
            </w:pPr>
          </w:p>
          <w:p w14:paraId="776D9177" w14:textId="77777777" w:rsidR="0081299A" w:rsidRPr="0081299A" w:rsidRDefault="0081299A" w:rsidP="0081299A">
            <w:pPr>
              <w:spacing w:before="40" w:after="40"/>
              <w:rPr>
                <w:rFonts w:ascii="Arial" w:hAnsi="Arial" w:cs="Arial"/>
                <w:noProof/>
                <w:sz w:val="20"/>
                <w:szCs w:val="22"/>
                <w:lang w:eastAsia="en-GB"/>
              </w:rPr>
            </w:pPr>
            <w:r w:rsidRPr="0081299A">
              <w:rPr>
                <w:rFonts w:ascii="Arial" w:hAnsi="Arial" w:cs="Arial"/>
                <w:noProof/>
                <w:sz w:val="20"/>
                <w:szCs w:val="22"/>
                <w:lang w:eastAsia="en-GB"/>
              </w:rPr>
              <w:t>Approximate time to complete:</w:t>
            </w:r>
          </w:p>
          <w:p w14:paraId="41727BC4" w14:textId="77777777" w:rsidR="0081299A" w:rsidRPr="0081299A" w:rsidRDefault="0081299A" w:rsidP="00BB7AD9">
            <w:pPr>
              <w:pStyle w:val="ListParagraph"/>
              <w:numPr>
                <w:ilvl w:val="0"/>
                <w:numId w:val="10"/>
              </w:numPr>
              <w:spacing w:before="40" w:after="40" w:line="240" w:lineRule="auto"/>
              <w:ind w:left="284" w:hanging="142"/>
              <w:rPr>
                <w:rFonts w:ascii="Arial" w:hAnsi="Arial" w:cs="Arial"/>
                <w:noProof/>
                <w:color w:val="FF0000"/>
                <w:sz w:val="20"/>
                <w:lang w:eastAsia="en-GB"/>
              </w:rPr>
            </w:pPr>
            <w:r w:rsidRPr="0081299A">
              <w:rPr>
                <w:rFonts w:ascii="Arial" w:hAnsi="Arial" w:cs="Arial"/>
                <w:noProof/>
                <w:sz w:val="20"/>
                <w:lang w:eastAsia="en-GB"/>
              </w:rPr>
              <w:lastRenderedPageBreak/>
              <w:t>30 minutes</w:t>
            </w:r>
          </w:p>
        </w:tc>
        <w:tc>
          <w:tcPr>
            <w:tcW w:w="7059" w:type="dxa"/>
            <w:gridSpan w:val="3"/>
            <w:vMerge w:val="restart"/>
            <w:shd w:val="clear" w:color="auto" w:fill="D9D9D9" w:themeFill="background1" w:themeFillShade="D9"/>
          </w:tcPr>
          <w:p w14:paraId="6002D981" w14:textId="77777777" w:rsidR="0081299A" w:rsidRPr="00955F23" w:rsidRDefault="0081299A" w:rsidP="0081299A">
            <w:pPr>
              <w:spacing w:before="40" w:after="40"/>
              <w:rPr>
                <w:rFonts w:ascii="Arial" w:hAnsi="Arial" w:cs="Arial"/>
                <w:color w:val="FF0000"/>
                <w:sz w:val="22"/>
                <w:szCs w:val="22"/>
              </w:rPr>
            </w:pPr>
            <w:r w:rsidRPr="00955F23">
              <w:rPr>
                <w:rFonts w:ascii="Arial" w:hAnsi="Arial" w:cs="Arial"/>
                <w:sz w:val="22"/>
                <w:szCs w:val="22"/>
              </w:rPr>
              <w:lastRenderedPageBreak/>
              <w:t>Review the marking of each script using the marking feedback provided.</w:t>
            </w:r>
          </w:p>
          <w:p w14:paraId="685F18C1" w14:textId="77777777" w:rsidR="0081299A" w:rsidRPr="00955F23" w:rsidRDefault="0081299A" w:rsidP="0081299A">
            <w:pPr>
              <w:spacing w:before="40" w:after="40"/>
              <w:rPr>
                <w:rFonts w:ascii="Arial" w:hAnsi="Arial" w:cs="Arial"/>
                <w:color w:val="FF0000"/>
                <w:sz w:val="22"/>
                <w:szCs w:val="22"/>
              </w:rPr>
            </w:pPr>
          </w:p>
          <w:p w14:paraId="1C1CEFA0" w14:textId="77777777" w:rsidR="0081299A"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Pack writer: you will need to create a handout which provides feedback on the marking. This should be suitable for both the trainer and participants to use.</w:t>
            </w:r>
          </w:p>
          <w:p w14:paraId="2D575731" w14:textId="77777777" w:rsidR="003E4C47" w:rsidRDefault="003E4C47" w:rsidP="0081299A">
            <w:pPr>
              <w:spacing w:before="40" w:after="40"/>
              <w:rPr>
                <w:rFonts w:ascii="Arial" w:hAnsi="Arial" w:cs="Arial"/>
                <w:color w:val="FF0000"/>
                <w:sz w:val="22"/>
                <w:szCs w:val="22"/>
              </w:rPr>
            </w:pPr>
          </w:p>
          <w:p w14:paraId="23459DB9" w14:textId="7C3FE4CE" w:rsidR="003E4C47" w:rsidRPr="00955F23" w:rsidRDefault="003E4C47" w:rsidP="0081299A">
            <w:pPr>
              <w:spacing w:before="40" w:after="40"/>
              <w:rPr>
                <w:rFonts w:ascii="Arial" w:hAnsi="Arial" w:cs="Arial"/>
                <w:sz w:val="22"/>
                <w:szCs w:val="22"/>
              </w:rPr>
            </w:pPr>
            <w:r>
              <w:rPr>
                <w:rFonts w:ascii="Arial" w:hAnsi="Arial" w:cs="Arial"/>
                <w:color w:val="FF0000"/>
                <w:sz w:val="22"/>
                <w:szCs w:val="22"/>
              </w:rPr>
              <w:t xml:space="preserve">Please refer to your brief for further instructions, including the number of scripts you are required to choose and </w:t>
            </w:r>
            <w:proofErr w:type="spellStart"/>
            <w:r>
              <w:rPr>
                <w:rFonts w:ascii="Arial" w:hAnsi="Arial" w:cs="Arial"/>
                <w:color w:val="FF0000"/>
                <w:sz w:val="22"/>
                <w:szCs w:val="22"/>
              </w:rPr>
              <w:t>feed back</w:t>
            </w:r>
            <w:proofErr w:type="spellEnd"/>
            <w:r>
              <w:rPr>
                <w:rFonts w:ascii="Arial" w:hAnsi="Arial" w:cs="Arial"/>
                <w:color w:val="FF0000"/>
                <w:sz w:val="22"/>
                <w:szCs w:val="22"/>
              </w:rPr>
              <w:t xml:space="preserve"> on.</w:t>
            </w:r>
          </w:p>
        </w:tc>
      </w:tr>
      <w:tr w:rsidR="0081299A" w:rsidRPr="00955F23" w14:paraId="74A2035A" w14:textId="77777777" w:rsidTr="002B31A9">
        <w:tc>
          <w:tcPr>
            <w:tcW w:w="2830" w:type="dxa"/>
            <w:gridSpan w:val="2"/>
            <w:tcBorders>
              <w:top w:val="dotted" w:sz="4" w:space="0" w:color="auto"/>
            </w:tcBorders>
            <w:shd w:val="clear" w:color="auto" w:fill="D9D9D9" w:themeFill="background1" w:themeFillShade="D9"/>
          </w:tcPr>
          <w:p w14:paraId="370CF718"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color w:val="FF0000"/>
                <w:sz w:val="22"/>
                <w:szCs w:val="22"/>
                <w:lang w:eastAsia="en-GB"/>
              </w:rPr>
              <w:lastRenderedPageBreak/>
              <w:drawing>
                <wp:inline distT="0" distB="0" distL="0" distR="0" wp14:anchorId="11F18B9A" wp14:editId="458251A9">
                  <wp:extent cx="1438704" cy="1079028"/>
                  <wp:effectExtent l="19050" t="19050" r="28575" b="260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Development\Curriculum_Services\Projects\Training projects and materials\Training Materials\Templates\New model\Intro\NM_Introductory day 2\Slide7.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438704" cy="1079028"/>
                          </a:xfrm>
                          <a:prstGeom prst="rect">
                            <a:avLst/>
                          </a:prstGeom>
                          <a:noFill/>
                          <a:ln>
                            <a:solidFill>
                              <a:schemeClr val="tx1"/>
                            </a:solidFill>
                          </a:ln>
                        </pic:spPr>
                      </pic:pic>
                    </a:graphicData>
                  </a:graphic>
                </wp:inline>
              </w:drawing>
            </w:r>
          </w:p>
        </w:tc>
        <w:tc>
          <w:tcPr>
            <w:tcW w:w="7059" w:type="dxa"/>
            <w:gridSpan w:val="3"/>
            <w:vMerge/>
          </w:tcPr>
          <w:p w14:paraId="07702758" w14:textId="77777777" w:rsidR="0081299A" w:rsidRPr="00955F23" w:rsidRDefault="0081299A" w:rsidP="0081299A">
            <w:pPr>
              <w:spacing w:before="40" w:after="40"/>
              <w:rPr>
                <w:rFonts w:ascii="Arial" w:hAnsi="Arial" w:cs="Arial"/>
                <w:color w:val="FF0000"/>
                <w:sz w:val="22"/>
                <w:szCs w:val="22"/>
              </w:rPr>
            </w:pPr>
          </w:p>
        </w:tc>
      </w:tr>
      <w:tr w:rsidR="0081299A" w:rsidRPr="00955F23" w14:paraId="6EB57527" w14:textId="77777777" w:rsidTr="002B31A9">
        <w:tc>
          <w:tcPr>
            <w:tcW w:w="2830" w:type="dxa"/>
            <w:gridSpan w:val="2"/>
          </w:tcPr>
          <w:p w14:paraId="0667903B"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689A6FFF" wp14:editId="531F0118">
                  <wp:extent cx="1438705" cy="1079028"/>
                  <wp:effectExtent l="19050" t="19050" r="28575"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Development\Curriculum_Services\Projects\Training projects and materials\Training Materials\Templates\New model\Intro\NM_Introductory day 2\Slide1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059" w:type="dxa"/>
            <w:gridSpan w:val="3"/>
          </w:tcPr>
          <w:p w14:paraId="4E14D690" w14:textId="6AEEA1D0"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20</w:t>
            </w:r>
            <w:r w:rsidR="00EE7296">
              <w:rPr>
                <w:rFonts w:ascii="Arial" w:hAnsi="Arial" w:cs="Arial"/>
                <w:sz w:val="22"/>
                <w:szCs w:val="22"/>
              </w:rPr>
              <w:t>-</w:t>
            </w:r>
            <w:r w:rsidRPr="00955F23">
              <w:rPr>
                <w:rFonts w:ascii="Arial" w:hAnsi="Arial" w:cs="Arial"/>
                <w:sz w:val="22"/>
                <w:szCs w:val="22"/>
              </w:rPr>
              <w:t>minute break</w:t>
            </w:r>
          </w:p>
          <w:p w14:paraId="107835D2"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Emphasise the importance of returning punctually.</w:t>
            </w:r>
          </w:p>
        </w:tc>
      </w:tr>
      <w:tr w:rsidR="0081299A" w:rsidRPr="00955F23" w14:paraId="6C9DFA84" w14:textId="77777777" w:rsidTr="0081299A">
        <w:tc>
          <w:tcPr>
            <w:tcW w:w="9889" w:type="dxa"/>
            <w:gridSpan w:val="5"/>
            <w:shd w:val="clear" w:color="auto" w:fill="000000" w:themeFill="text1"/>
          </w:tcPr>
          <w:p w14:paraId="425C5E64" w14:textId="77777777" w:rsidR="0081299A" w:rsidRPr="00955F23" w:rsidRDefault="0081299A" w:rsidP="0081299A">
            <w:pPr>
              <w:spacing w:before="40" w:after="40"/>
              <w:jc w:val="center"/>
              <w:rPr>
                <w:rFonts w:ascii="Arial" w:hAnsi="Arial" w:cs="Arial"/>
                <w:b/>
                <w:i/>
                <w:color w:val="FFFFFF" w:themeColor="background1"/>
                <w:sz w:val="22"/>
                <w:szCs w:val="22"/>
              </w:rPr>
            </w:pPr>
            <w:r w:rsidRPr="00955F23">
              <w:rPr>
                <w:rFonts w:ascii="Arial" w:hAnsi="Arial" w:cs="Arial"/>
                <w:b/>
                <w:i/>
                <w:color w:val="FFFFFF" w:themeColor="background1"/>
                <w:sz w:val="22"/>
                <w:szCs w:val="22"/>
              </w:rPr>
              <w:t>Session 3 – using assessment materials</w:t>
            </w:r>
          </w:p>
        </w:tc>
      </w:tr>
      <w:tr w:rsidR="0081299A" w:rsidRPr="00955F23" w14:paraId="56B4F4FE" w14:textId="77777777" w:rsidTr="002B31A9">
        <w:tc>
          <w:tcPr>
            <w:tcW w:w="2830" w:type="dxa"/>
            <w:gridSpan w:val="2"/>
          </w:tcPr>
          <w:p w14:paraId="03A09224"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0911BC0C" wp14:editId="156845A9">
                  <wp:extent cx="1438705" cy="1079028"/>
                  <wp:effectExtent l="19050" t="19050" r="28575" b="260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Development\Curriculum_Services\Projects\Training projects and materials\Training Materials\Templates\New model\Intro\NM_Introductory day 2\Slide12.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059" w:type="dxa"/>
            <w:gridSpan w:val="3"/>
          </w:tcPr>
          <w:p w14:paraId="4213300B"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Explain that past assessment can be a valuable resource for teaching. You can use them to:</w:t>
            </w:r>
          </w:p>
          <w:p w14:paraId="7526DBFA" w14:textId="77777777" w:rsidR="0081299A" w:rsidRPr="00955F23" w:rsidRDefault="0081299A" w:rsidP="0081299A">
            <w:pPr>
              <w:pStyle w:val="ListParagraph"/>
              <w:numPr>
                <w:ilvl w:val="0"/>
                <w:numId w:val="10"/>
              </w:numPr>
              <w:spacing w:before="40" w:after="40" w:line="240" w:lineRule="auto"/>
              <w:rPr>
                <w:rFonts w:ascii="Arial" w:hAnsi="Arial" w:cs="Arial"/>
              </w:rPr>
            </w:pPr>
            <w:r w:rsidRPr="00955F23">
              <w:rPr>
                <w:rFonts w:ascii="Arial" w:hAnsi="Arial" w:cs="Arial"/>
              </w:rPr>
              <w:t>formatively assess learner progress</w:t>
            </w:r>
          </w:p>
          <w:p w14:paraId="6ED1F8AF" w14:textId="77777777" w:rsidR="0081299A" w:rsidRPr="00955F23" w:rsidRDefault="0081299A" w:rsidP="0081299A">
            <w:pPr>
              <w:pStyle w:val="ListParagraph"/>
              <w:numPr>
                <w:ilvl w:val="0"/>
                <w:numId w:val="10"/>
              </w:numPr>
              <w:spacing w:before="40" w:after="40" w:line="240" w:lineRule="auto"/>
              <w:rPr>
                <w:rFonts w:ascii="Arial" w:hAnsi="Arial" w:cs="Arial"/>
              </w:rPr>
            </w:pPr>
            <w:r w:rsidRPr="00955F23">
              <w:rPr>
                <w:rFonts w:ascii="Arial" w:hAnsi="Arial" w:cs="Arial"/>
              </w:rPr>
              <w:t>increase learner familiarisation with the assessment</w:t>
            </w:r>
          </w:p>
          <w:p w14:paraId="083E3CF3" w14:textId="45444F0E" w:rsidR="0081299A" w:rsidRPr="00955F23" w:rsidRDefault="0081299A" w:rsidP="0081299A">
            <w:pPr>
              <w:pStyle w:val="ListParagraph"/>
              <w:numPr>
                <w:ilvl w:val="0"/>
                <w:numId w:val="10"/>
              </w:numPr>
              <w:spacing w:before="40" w:after="40" w:line="240" w:lineRule="auto"/>
              <w:rPr>
                <w:rFonts w:ascii="Arial" w:hAnsi="Arial" w:cs="Arial"/>
              </w:rPr>
            </w:pPr>
            <w:r w:rsidRPr="00955F23">
              <w:rPr>
                <w:rFonts w:ascii="Arial" w:hAnsi="Arial" w:cs="Arial"/>
              </w:rPr>
              <w:t>help learners to understand the requirements of the mark scheme</w:t>
            </w:r>
            <w:r w:rsidR="00041026">
              <w:rPr>
                <w:rFonts w:ascii="Arial" w:hAnsi="Arial" w:cs="Arial"/>
              </w:rPr>
              <w:t>.</w:t>
            </w:r>
          </w:p>
        </w:tc>
      </w:tr>
      <w:tr w:rsidR="0081299A" w:rsidRPr="00955F23" w14:paraId="43B49E02" w14:textId="77777777" w:rsidTr="0081299A">
        <w:tc>
          <w:tcPr>
            <w:tcW w:w="9889" w:type="dxa"/>
            <w:gridSpan w:val="5"/>
            <w:shd w:val="clear" w:color="auto" w:fill="000000" w:themeFill="text1"/>
            <w:vAlign w:val="center"/>
          </w:tcPr>
          <w:p w14:paraId="77278F62" w14:textId="77777777" w:rsidR="0081299A" w:rsidRPr="00955F23" w:rsidRDefault="0081299A" w:rsidP="0081299A">
            <w:pPr>
              <w:spacing w:before="40" w:after="40"/>
              <w:jc w:val="center"/>
              <w:rPr>
                <w:rFonts w:ascii="Arial" w:hAnsi="Arial" w:cs="Arial"/>
                <w:color w:val="FFFFFF" w:themeColor="background1"/>
                <w:sz w:val="22"/>
                <w:szCs w:val="22"/>
              </w:rPr>
            </w:pPr>
            <w:r w:rsidRPr="00955F23">
              <w:rPr>
                <w:rFonts w:ascii="Arial" w:hAnsi="Arial" w:cs="Arial"/>
                <w:color w:val="FFFFFF" w:themeColor="background1"/>
                <w:sz w:val="22"/>
                <w:szCs w:val="22"/>
              </w:rPr>
              <w:t>Activity 7 – analysing reports</w:t>
            </w:r>
          </w:p>
        </w:tc>
      </w:tr>
      <w:tr w:rsidR="0081299A" w:rsidRPr="00955F23" w14:paraId="66A74865" w14:textId="77777777" w:rsidTr="002B31A9">
        <w:tc>
          <w:tcPr>
            <w:tcW w:w="2830" w:type="dxa"/>
            <w:gridSpan w:val="2"/>
            <w:tcBorders>
              <w:bottom w:val="dotted" w:sz="4" w:space="0" w:color="auto"/>
            </w:tcBorders>
            <w:shd w:val="clear" w:color="auto" w:fill="D9D9D9" w:themeFill="background1" w:themeFillShade="D9"/>
            <w:vAlign w:val="center"/>
          </w:tcPr>
          <w:p w14:paraId="031E92DD" w14:textId="77777777" w:rsidR="0081299A" w:rsidRPr="0081299A" w:rsidRDefault="0081299A" w:rsidP="0081299A">
            <w:pPr>
              <w:spacing w:before="40" w:after="40"/>
              <w:rPr>
                <w:rFonts w:ascii="Arial" w:hAnsi="Arial" w:cs="Arial"/>
                <w:noProof/>
                <w:sz w:val="20"/>
                <w:szCs w:val="22"/>
                <w:lang w:eastAsia="en-GB"/>
              </w:rPr>
            </w:pPr>
            <w:r w:rsidRPr="0081299A">
              <w:rPr>
                <w:rFonts w:ascii="Arial" w:hAnsi="Arial" w:cs="Arial"/>
                <w:noProof/>
                <w:sz w:val="20"/>
                <w:szCs w:val="22"/>
                <w:lang w:eastAsia="en-GB"/>
              </w:rPr>
              <w:t>Resources needed:</w:t>
            </w:r>
          </w:p>
          <w:p w14:paraId="46F4DD7C" w14:textId="4BE0ACDD" w:rsidR="0081299A" w:rsidRPr="0081299A" w:rsidRDefault="00ED179E" w:rsidP="0081299A">
            <w:pPr>
              <w:pStyle w:val="ListParagraph"/>
              <w:numPr>
                <w:ilvl w:val="0"/>
                <w:numId w:val="11"/>
              </w:numPr>
              <w:spacing w:before="40" w:after="40" w:line="240" w:lineRule="auto"/>
              <w:ind w:left="284" w:hanging="142"/>
              <w:rPr>
                <w:rFonts w:ascii="Arial" w:hAnsi="Arial" w:cs="Arial"/>
                <w:noProof/>
                <w:sz w:val="20"/>
                <w:lang w:eastAsia="en-GB"/>
              </w:rPr>
            </w:pPr>
            <w:r>
              <w:rPr>
                <w:rFonts w:ascii="Arial" w:hAnsi="Arial" w:cs="Arial"/>
                <w:noProof/>
                <w:sz w:val="20"/>
                <w:lang w:eastAsia="en-GB"/>
              </w:rPr>
              <w:t>Key messages</w:t>
            </w:r>
          </w:p>
          <w:p w14:paraId="3AE1B68A" w14:textId="30D690A0" w:rsidR="0081299A" w:rsidRPr="0081299A" w:rsidRDefault="0081299A" w:rsidP="0081299A">
            <w:pPr>
              <w:pStyle w:val="ListParagraph"/>
              <w:spacing w:before="40" w:after="40"/>
              <w:ind w:left="284"/>
              <w:rPr>
                <w:rFonts w:ascii="Arial" w:hAnsi="Arial" w:cs="Arial"/>
                <w:b/>
                <w:noProof/>
                <w:color w:val="00B050"/>
                <w:sz w:val="20"/>
                <w:lang w:eastAsia="en-GB"/>
              </w:rPr>
            </w:pPr>
            <w:r w:rsidRPr="0081299A">
              <w:rPr>
                <w:rFonts w:ascii="Arial" w:hAnsi="Arial" w:cs="Arial"/>
                <w:b/>
                <w:noProof/>
                <w:color w:val="00B050"/>
                <w:sz w:val="20"/>
                <w:lang w:eastAsia="en-GB"/>
              </w:rPr>
              <w:t>XXXX_I2_Key_</w:t>
            </w:r>
          </w:p>
          <w:p w14:paraId="0024AA79" w14:textId="5FC2A04C" w:rsidR="0081299A" w:rsidRPr="0081299A" w:rsidRDefault="00ED179E" w:rsidP="0081299A">
            <w:pPr>
              <w:pStyle w:val="ListParagraph"/>
              <w:spacing w:before="40" w:after="40"/>
              <w:ind w:left="284"/>
              <w:rPr>
                <w:rFonts w:ascii="Arial" w:hAnsi="Arial" w:cs="Arial"/>
                <w:b/>
                <w:noProof/>
                <w:color w:val="00B050"/>
                <w:sz w:val="20"/>
                <w:lang w:eastAsia="en-GB"/>
              </w:rPr>
            </w:pPr>
            <w:r>
              <w:rPr>
                <w:rFonts w:ascii="Arial" w:hAnsi="Arial" w:cs="Arial"/>
                <w:b/>
                <w:noProof/>
                <w:color w:val="00B050"/>
                <w:sz w:val="20"/>
                <w:lang w:eastAsia="en-GB"/>
              </w:rPr>
              <w:t>PERT</w:t>
            </w:r>
          </w:p>
          <w:p w14:paraId="19AC8B5F" w14:textId="77777777" w:rsidR="0081299A" w:rsidRPr="0081299A" w:rsidRDefault="0081299A" w:rsidP="0081299A">
            <w:pPr>
              <w:spacing w:before="40" w:after="40"/>
              <w:rPr>
                <w:rFonts w:ascii="Arial" w:hAnsi="Arial" w:cs="Arial"/>
                <w:noProof/>
                <w:color w:val="000000" w:themeColor="text1"/>
                <w:sz w:val="20"/>
                <w:szCs w:val="22"/>
                <w:lang w:eastAsia="en-GB"/>
              </w:rPr>
            </w:pPr>
          </w:p>
          <w:p w14:paraId="0B6B83D3" w14:textId="77777777" w:rsidR="0081299A" w:rsidRPr="0081299A" w:rsidRDefault="0081299A" w:rsidP="0081299A">
            <w:pPr>
              <w:spacing w:before="40" w:after="40"/>
              <w:rPr>
                <w:rFonts w:ascii="Arial" w:hAnsi="Arial" w:cs="Arial"/>
                <w:noProof/>
                <w:color w:val="000000" w:themeColor="text1"/>
                <w:sz w:val="20"/>
                <w:szCs w:val="22"/>
                <w:lang w:eastAsia="en-GB"/>
              </w:rPr>
            </w:pPr>
            <w:r w:rsidRPr="0081299A">
              <w:rPr>
                <w:rFonts w:ascii="Arial" w:hAnsi="Arial" w:cs="Arial"/>
                <w:noProof/>
                <w:color w:val="000000" w:themeColor="text1"/>
                <w:sz w:val="20"/>
                <w:szCs w:val="22"/>
                <w:lang w:eastAsia="en-GB"/>
              </w:rPr>
              <w:t>Approximate time to complete:</w:t>
            </w:r>
          </w:p>
          <w:p w14:paraId="36ACDBFF" w14:textId="488C67A3" w:rsidR="0081299A" w:rsidRPr="0081299A" w:rsidRDefault="0081299A" w:rsidP="0081299A">
            <w:pPr>
              <w:pStyle w:val="ListParagraph"/>
              <w:numPr>
                <w:ilvl w:val="0"/>
                <w:numId w:val="11"/>
              </w:numPr>
              <w:spacing w:before="40" w:after="40" w:line="240" w:lineRule="auto"/>
              <w:ind w:left="284" w:hanging="142"/>
              <w:rPr>
                <w:rFonts w:ascii="Arial" w:hAnsi="Arial" w:cs="Arial"/>
                <w:b/>
                <w:noProof/>
                <w:color w:val="00B050"/>
                <w:sz w:val="20"/>
                <w:lang w:eastAsia="en-GB"/>
              </w:rPr>
            </w:pPr>
            <w:r w:rsidRPr="0081299A">
              <w:rPr>
                <w:rFonts w:ascii="Arial" w:hAnsi="Arial" w:cs="Arial"/>
                <w:noProof/>
                <w:color w:val="000000" w:themeColor="text1"/>
                <w:sz w:val="20"/>
                <w:lang w:eastAsia="en-GB"/>
              </w:rPr>
              <w:t>15 minutes + 10</w:t>
            </w:r>
            <w:r w:rsidR="003E4C47">
              <w:rPr>
                <w:rFonts w:ascii="Arial" w:hAnsi="Arial" w:cs="Arial"/>
                <w:noProof/>
                <w:color w:val="000000" w:themeColor="text1"/>
                <w:sz w:val="20"/>
                <w:lang w:eastAsia="en-GB"/>
              </w:rPr>
              <w:t>-</w:t>
            </w:r>
            <w:r w:rsidRPr="0081299A">
              <w:rPr>
                <w:rFonts w:ascii="Arial" w:hAnsi="Arial" w:cs="Arial"/>
                <w:noProof/>
                <w:color w:val="000000" w:themeColor="text1"/>
                <w:sz w:val="20"/>
                <w:lang w:eastAsia="en-GB"/>
              </w:rPr>
              <w:t xml:space="preserve"> minute feedback</w:t>
            </w:r>
          </w:p>
        </w:tc>
        <w:tc>
          <w:tcPr>
            <w:tcW w:w="7059" w:type="dxa"/>
            <w:gridSpan w:val="3"/>
            <w:vMerge w:val="restart"/>
            <w:shd w:val="clear" w:color="auto" w:fill="D9D9D9" w:themeFill="background1" w:themeFillShade="D9"/>
          </w:tcPr>
          <w:p w14:paraId="2080A754"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 xml:space="preserve">Ask participants to look through the key messages from the Principal Examiner Reports provided in their packs. </w:t>
            </w:r>
          </w:p>
          <w:p w14:paraId="029FF778" w14:textId="77777777" w:rsidR="0081299A" w:rsidRPr="00955F23" w:rsidRDefault="0081299A" w:rsidP="0081299A">
            <w:pPr>
              <w:spacing w:before="40" w:after="40"/>
              <w:rPr>
                <w:rFonts w:ascii="Arial" w:hAnsi="Arial" w:cs="Arial"/>
                <w:sz w:val="22"/>
                <w:szCs w:val="22"/>
              </w:rPr>
            </w:pPr>
          </w:p>
          <w:p w14:paraId="4DE561AD" w14:textId="4D70C4DC"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 xml:space="preserve">Pack writer, you will need to create this document, it </w:t>
            </w:r>
            <w:r w:rsidR="005E5D50">
              <w:rPr>
                <w:rFonts w:ascii="Arial" w:hAnsi="Arial" w:cs="Arial"/>
                <w:color w:val="FF0000"/>
                <w:sz w:val="22"/>
                <w:szCs w:val="22"/>
              </w:rPr>
              <w:t>should</w:t>
            </w:r>
            <w:r w:rsidR="005E5D50" w:rsidRPr="00955F23">
              <w:rPr>
                <w:rFonts w:ascii="Arial" w:hAnsi="Arial" w:cs="Arial"/>
                <w:color w:val="FF0000"/>
                <w:sz w:val="22"/>
                <w:szCs w:val="22"/>
              </w:rPr>
              <w:t xml:space="preserve"> </w:t>
            </w:r>
            <w:r w:rsidRPr="00955F23">
              <w:rPr>
                <w:rFonts w:ascii="Arial" w:hAnsi="Arial" w:cs="Arial"/>
                <w:color w:val="FF0000"/>
                <w:sz w:val="22"/>
                <w:szCs w:val="22"/>
              </w:rPr>
              <w:t>effectively summarise the common errors identified throughout the PERT. For example</w:t>
            </w:r>
            <w:r w:rsidR="003E4C47">
              <w:rPr>
                <w:rFonts w:ascii="Arial" w:hAnsi="Arial" w:cs="Arial"/>
                <w:color w:val="FF0000"/>
                <w:sz w:val="22"/>
                <w:szCs w:val="22"/>
              </w:rPr>
              <w:t>,</w:t>
            </w:r>
            <w:r w:rsidRPr="00955F23">
              <w:rPr>
                <w:rFonts w:ascii="Arial" w:hAnsi="Arial" w:cs="Arial"/>
                <w:color w:val="FF0000"/>
                <w:sz w:val="22"/>
                <w:szCs w:val="22"/>
              </w:rPr>
              <w:t xml:space="preserve"> how do candidates repeatedly get a </w:t>
            </w:r>
            <w:proofErr w:type="gramStart"/>
            <w:r w:rsidRPr="00955F23">
              <w:rPr>
                <w:rFonts w:ascii="Arial" w:hAnsi="Arial" w:cs="Arial"/>
                <w:color w:val="FF0000"/>
                <w:sz w:val="22"/>
                <w:szCs w:val="22"/>
              </w:rPr>
              <w:t>particular type of question</w:t>
            </w:r>
            <w:proofErr w:type="gramEnd"/>
            <w:r w:rsidRPr="00955F23">
              <w:rPr>
                <w:rFonts w:ascii="Arial" w:hAnsi="Arial" w:cs="Arial"/>
                <w:color w:val="FF0000"/>
                <w:sz w:val="22"/>
                <w:szCs w:val="22"/>
              </w:rPr>
              <w:t xml:space="preserve"> wrong? Where do they generally miss the opportunity to obtain higher marks on </w:t>
            </w:r>
            <w:proofErr w:type="gramStart"/>
            <w:r w:rsidRPr="00955F23">
              <w:rPr>
                <w:rFonts w:ascii="Arial" w:hAnsi="Arial" w:cs="Arial"/>
                <w:color w:val="FF0000"/>
                <w:sz w:val="22"/>
                <w:szCs w:val="22"/>
              </w:rPr>
              <w:t>particular types</w:t>
            </w:r>
            <w:proofErr w:type="gramEnd"/>
            <w:r w:rsidRPr="00955F23">
              <w:rPr>
                <w:rFonts w:ascii="Arial" w:hAnsi="Arial" w:cs="Arial"/>
                <w:color w:val="FF0000"/>
                <w:sz w:val="22"/>
                <w:szCs w:val="22"/>
              </w:rPr>
              <w:t xml:space="preserve"> of question and why? You may also want to include anything in your experience it would be useful for participants to know.</w:t>
            </w:r>
          </w:p>
          <w:p w14:paraId="73E114B2" w14:textId="77777777" w:rsidR="0081299A" w:rsidRPr="00955F23" w:rsidRDefault="0081299A" w:rsidP="0081299A">
            <w:pPr>
              <w:spacing w:before="40" w:after="40"/>
              <w:rPr>
                <w:rFonts w:ascii="Arial" w:hAnsi="Arial" w:cs="Arial"/>
                <w:color w:val="FF0000"/>
                <w:sz w:val="22"/>
                <w:szCs w:val="22"/>
              </w:rPr>
            </w:pPr>
          </w:p>
          <w:p w14:paraId="1CE3E242"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Participants to refer to Key Messages handout and consider the implications of these in their classrooms. They should make notes for discussion. How might the issues be addressed?</w:t>
            </w:r>
          </w:p>
          <w:p w14:paraId="6D6BBF89" w14:textId="77777777" w:rsidR="0081299A" w:rsidRPr="00955F23" w:rsidRDefault="0081299A" w:rsidP="0081299A">
            <w:pPr>
              <w:spacing w:before="40" w:after="40"/>
              <w:rPr>
                <w:rFonts w:ascii="Arial" w:hAnsi="Arial" w:cs="Arial"/>
                <w:color w:val="7030A0"/>
                <w:sz w:val="22"/>
                <w:szCs w:val="22"/>
              </w:rPr>
            </w:pPr>
          </w:p>
          <w:p w14:paraId="599FE87F" w14:textId="282EC281"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sz w:val="22"/>
                <w:szCs w:val="22"/>
              </w:rPr>
              <w:t xml:space="preserve">Ask participants to </w:t>
            </w:r>
            <w:proofErr w:type="spellStart"/>
            <w:r w:rsidRPr="00955F23">
              <w:rPr>
                <w:rFonts w:ascii="Arial" w:hAnsi="Arial" w:cs="Arial"/>
                <w:sz w:val="22"/>
                <w:szCs w:val="22"/>
              </w:rPr>
              <w:t>feed</w:t>
            </w:r>
            <w:r w:rsidR="003E4C47">
              <w:rPr>
                <w:rFonts w:ascii="Arial" w:hAnsi="Arial" w:cs="Arial"/>
                <w:sz w:val="22"/>
                <w:szCs w:val="22"/>
              </w:rPr>
              <w:t xml:space="preserve"> </w:t>
            </w:r>
            <w:r w:rsidRPr="00955F23">
              <w:rPr>
                <w:rFonts w:ascii="Arial" w:hAnsi="Arial" w:cs="Arial"/>
                <w:sz w:val="22"/>
                <w:szCs w:val="22"/>
              </w:rPr>
              <w:t>back</w:t>
            </w:r>
            <w:proofErr w:type="spellEnd"/>
            <w:r w:rsidRPr="00955F23">
              <w:rPr>
                <w:rFonts w:ascii="Arial" w:hAnsi="Arial" w:cs="Arial"/>
                <w:sz w:val="22"/>
                <w:szCs w:val="22"/>
              </w:rPr>
              <w:t xml:space="preserve"> points they found the most interesting/relevant to their own classroom setting.</w:t>
            </w:r>
          </w:p>
        </w:tc>
      </w:tr>
      <w:tr w:rsidR="0081299A" w:rsidRPr="00955F23" w14:paraId="7C518FCE" w14:textId="77777777" w:rsidTr="002B31A9">
        <w:tc>
          <w:tcPr>
            <w:tcW w:w="2830" w:type="dxa"/>
            <w:gridSpan w:val="2"/>
            <w:tcBorders>
              <w:top w:val="dotted" w:sz="4" w:space="0" w:color="auto"/>
            </w:tcBorders>
            <w:shd w:val="clear" w:color="auto" w:fill="D9D9D9" w:themeFill="background1" w:themeFillShade="D9"/>
            <w:vAlign w:val="center"/>
          </w:tcPr>
          <w:p w14:paraId="3A9138FD"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0EA23DD6" wp14:editId="3FA9F16C">
                  <wp:extent cx="1438705" cy="1079028"/>
                  <wp:effectExtent l="19050" t="19050" r="28575"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Development\Curriculum_Services\Projects\Training projects and materials\Training Materials\Templates\New model\Intro\NM_Introductory day 2\Slide13.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059" w:type="dxa"/>
            <w:gridSpan w:val="3"/>
            <w:vMerge/>
          </w:tcPr>
          <w:p w14:paraId="704403C5" w14:textId="77777777" w:rsidR="0081299A" w:rsidRPr="00955F23" w:rsidRDefault="0081299A" w:rsidP="0081299A">
            <w:pPr>
              <w:spacing w:before="40" w:after="40"/>
              <w:rPr>
                <w:rFonts w:ascii="Arial" w:hAnsi="Arial" w:cs="Arial"/>
                <w:color w:val="000000" w:themeColor="text1"/>
                <w:sz w:val="22"/>
                <w:szCs w:val="22"/>
              </w:rPr>
            </w:pPr>
          </w:p>
        </w:tc>
      </w:tr>
      <w:tr w:rsidR="0081299A" w:rsidRPr="00955F23" w14:paraId="671F6421" w14:textId="77777777" w:rsidTr="0081299A">
        <w:tc>
          <w:tcPr>
            <w:tcW w:w="9889" w:type="dxa"/>
            <w:gridSpan w:val="5"/>
            <w:shd w:val="clear" w:color="auto" w:fill="000000" w:themeFill="text1"/>
          </w:tcPr>
          <w:p w14:paraId="0D21DCC7" w14:textId="7C8D9502" w:rsidR="0081299A" w:rsidRPr="00955F23" w:rsidRDefault="0081299A" w:rsidP="0081299A">
            <w:pPr>
              <w:spacing w:before="40" w:after="40"/>
              <w:jc w:val="center"/>
              <w:rPr>
                <w:rFonts w:ascii="Arial" w:hAnsi="Arial" w:cs="Arial"/>
                <w:color w:val="FFFFFF" w:themeColor="background1"/>
                <w:sz w:val="22"/>
                <w:szCs w:val="22"/>
              </w:rPr>
            </w:pPr>
            <w:r w:rsidRPr="00955F23">
              <w:rPr>
                <w:rFonts w:ascii="Arial" w:hAnsi="Arial" w:cs="Arial"/>
                <w:noProof/>
                <w:color w:val="FFFFFF" w:themeColor="background1"/>
                <w:sz w:val="22"/>
                <w:szCs w:val="22"/>
                <w:lang w:eastAsia="en-GB"/>
              </w:rPr>
              <w:t>Activity 8 – past paper materials</w:t>
            </w:r>
          </w:p>
        </w:tc>
      </w:tr>
      <w:tr w:rsidR="0081299A" w:rsidRPr="00955F23" w14:paraId="15FB5D90" w14:textId="77777777" w:rsidTr="0081299A">
        <w:tc>
          <w:tcPr>
            <w:tcW w:w="2660" w:type="dxa"/>
            <w:tcBorders>
              <w:bottom w:val="dotted" w:sz="4" w:space="0" w:color="auto"/>
            </w:tcBorders>
            <w:shd w:val="clear" w:color="auto" w:fill="D9D9D9" w:themeFill="background1" w:themeFillShade="D9"/>
          </w:tcPr>
          <w:p w14:paraId="3A513BC7" w14:textId="77777777" w:rsidR="0081299A" w:rsidRPr="00ED179E" w:rsidRDefault="0081299A" w:rsidP="0081299A">
            <w:pPr>
              <w:spacing w:before="40" w:after="40"/>
              <w:rPr>
                <w:rFonts w:ascii="Arial" w:hAnsi="Arial" w:cs="Arial"/>
                <w:noProof/>
                <w:sz w:val="20"/>
                <w:szCs w:val="22"/>
                <w:lang w:eastAsia="en-GB"/>
              </w:rPr>
            </w:pPr>
            <w:r w:rsidRPr="00ED179E">
              <w:rPr>
                <w:rFonts w:ascii="Arial" w:hAnsi="Arial" w:cs="Arial"/>
                <w:noProof/>
                <w:sz w:val="20"/>
                <w:szCs w:val="22"/>
                <w:lang w:eastAsia="en-GB"/>
              </w:rPr>
              <w:t>Approximate time to complete:</w:t>
            </w:r>
          </w:p>
          <w:p w14:paraId="596F0973" w14:textId="1440826D" w:rsidR="0081299A" w:rsidRPr="00955F23" w:rsidRDefault="0081299A" w:rsidP="0081299A">
            <w:pPr>
              <w:pStyle w:val="ListParagraph"/>
              <w:numPr>
                <w:ilvl w:val="0"/>
                <w:numId w:val="11"/>
              </w:numPr>
              <w:spacing w:before="40" w:after="40" w:line="240" w:lineRule="auto"/>
              <w:ind w:left="284" w:hanging="142"/>
              <w:rPr>
                <w:rFonts w:ascii="Arial" w:hAnsi="Arial" w:cs="Arial"/>
                <w:noProof/>
                <w:lang w:eastAsia="en-GB"/>
              </w:rPr>
            </w:pPr>
            <w:r w:rsidRPr="00ED179E">
              <w:rPr>
                <w:rFonts w:ascii="Arial" w:hAnsi="Arial" w:cs="Arial"/>
                <w:noProof/>
                <w:sz w:val="20"/>
                <w:lang w:eastAsia="en-GB"/>
              </w:rPr>
              <w:t>10 minutes + 5</w:t>
            </w:r>
            <w:r w:rsidR="003E4C47">
              <w:rPr>
                <w:rFonts w:ascii="Arial" w:hAnsi="Arial" w:cs="Arial"/>
                <w:noProof/>
                <w:sz w:val="20"/>
                <w:lang w:eastAsia="en-GB"/>
              </w:rPr>
              <w:t>-</w:t>
            </w:r>
            <w:r w:rsidRPr="00ED179E">
              <w:rPr>
                <w:rFonts w:ascii="Arial" w:hAnsi="Arial" w:cs="Arial"/>
                <w:noProof/>
                <w:sz w:val="20"/>
                <w:lang w:eastAsia="en-GB"/>
              </w:rPr>
              <w:t>minute feedback</w:t>
            </w:r>
          </w:p>
        </w:tc>
        <w:tc>
          <w:tcPr>
            <w:tcW w:w="7229" w:type="dxa"/>
            <w:gridSpan w:val="4"/>
            <w:vMerge w:val="restart"/>
            <w:shd w:val="clear" w:color="auto" w:fill="D9D9D9" w:themeFill="background1" w:themeFillShade="D9"/>
          </w:tcPr>
          <w:p w14:paraId="13CA578C" w14:textId="68999D9B" w:rsidR="0081299A" w:rsidRDefault="0081299A" w:rsidP="0081299A">
            <w:pPr>
              <w:spacing w:before="40" w:after="40"/>
              <w:rPr>
                <w:rFonts w:ascii="Arial" w:hAnsi="Arial" w:cs="Arial"/>
                <w:sz w:val="22"/>
                <w:szCs w:val="22"/>
              </w:rPr>
            </w:pPr>
            <w:r w:rsidRPr="00955F23">
              <w:rPr>
                <w:rFonts w:ascii="Arial" w:hAnsi="Arial" w:cs="Arial"/>
                <w:sz w:val="22"/>
                <w:szCs w:val="22"/>
              </w:rPr>
              <w:t>Ask participants to think of ways that they could use past paper materials within the classroom.</w:t>
            </w:r>
          </w:p>
          <w:p w14:paraId="6840351F" w14:textId="77777777" w:rsidR="00041026" w:rsidRPr="00955F23" w:rsidRDefault="00041026" w:rsidP="0081299A">
            <w:pPr>
              <w:spacing w:before="40" w:after="40"/>
              <w:rPr>
                <w:rFonts w:ascii="Arial" w:hAnsi="Arial" w:cs="Arial"/>
                <w:sz w:val="22"/>
                <w:szCs w:val="22"/>
              </w:rPr>
            </w:pPr>
          </w:p>
          <w:p w14:paraId="548D565F"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lastRenderedPageBreak/>
              <w:t>Give them 10 minutes to come up with as many ideas as possible.</w:t>
            </w:r>
          </w:p>
          <w:p w14:paraId="4D376369" w14:textId="77777777" w:rsidR="0081299A" w:rsidRPr="00955F23" w:rsidRDefault="0081299A" w:rsidP="0081299A">
            <w:pPr>
              <w:spacing w:before="40" w:after="40"/>
              <w:rPr>
                <w:rFonts w:ascii="Arial" w:hAnsi="Arial" w:cs="Arial"/>
                <w:sz w:val="22"/>
                <w:szCs w:val="22"/>
              </w:rPr>
            </w:pPr>
          </w:p>
          <w:p w14:paraId="60ED985F"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Ask for feedback from each table.</w:t>
            </w:r>
          </w:p>
        </w:tc>
      </w:tr>
      <w:tr w:rsidR="0081299A" w:rsidRPr="00955F23" w14:paraId="02FDAC86" w14:textId="77777777" w:rsidTr="0081299A">
        <w:tc>
          <w:tcPr>
            <w:tcW w:w="2660" w:type="dxa"/>
            <w:tcBorders>
              <w:top w:val="dotted" w:sz="4" w:space="0" w:color="auto"/>
            </w:tcBorders>
            <w:shd w:val="clear" w:color="auto" w:fill="D9D9D9" w:themeFill="background1" w:themeFillShade="D9"/>
          </w:tcPr>
          <w:p w14:paraId="67412A1D"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lastRenderedPageBreak/>
              <w:drawing>
                <wp:inline distT="0" distB="0" distL="0" distR="0" wp14:anchorId="4BE9756C" wp14:editId="780D9FCA">
                  <wp:extent cx="1438705" cy="1079028"/>
                  <wp:effectExtent l="19050" t="19050" r="28575" b="260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Y:\Development\Curriculum_Services\Projects\Training projects and materials\Training Materials\Templates\New model\Intro\NM_Introductory day 2\Slide15.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vMerge/>
          </w:tcPr>
          <w:p w14:paraId="49F97B58" w14:textId="77777777" w:rsidR="0081299A" w:rsidRPr="00955F23" w:rsidRDefault="0081299A" w:rsidP="0081299A">
            <w:pPr>
              <w:spacing w:before="40" w:after="40"/>
              <w:rPr>
                <w:rFonts w:ascii="Arial" w:hAnsi="Arial" w:cs="Arial"/>
                <w:sz w:val="22"/>
                <w:szCs w:val="22"/>
              </w:rPr>
            </w:pPr>
          </w:p>
        </w:tc>
      </w:tr>
      <w:tr w:rsidR="0081299A" w:rsidRPr="00955F23" w14:paraId="0DF4EB34" w14:textId="77777777" w:rsidTr="0081299A">
        <w:tc>
          <w:tcPr>
            <w:tcW w:w="2660" w:type="dxa"/>
            <w:vAlign w:val="center"/>
          </w:tcPr>
          <w:p w14:paraId="58D04414"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0275058A" wp14:editId="527F4B00">
                  <wp:extent cx="1438705" cy="1079028"/>
                  <wp:effectExtent l="19050" t="19050" r="28575" b="260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Development\Curriculum_Services\Projects\Training projects and materials\Training Materials\Templates\New model\Intro\NM_Introductory day 2\Slide16.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tcPr>
          <w:p w14:paraId="48D0A456"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Exam papers can be used in many ways in the classroom, for example:</w:t>
            </w:r>
          </w:p>
          <w:p w14:paraId="073D4565" w14:textId="77777777" w:rsidR="0081299A" w:rsidRPr="00955F23" w:rsidRDefault="0081299A" w:rsidP="0081299A">
            <w:pPr>
              <w:pStyle w:val="ListParagraph"/>
              <w:numPr>
                <w:ilvl w:val="0"/>
                <w:numId w:val="4"/>
              </w:numPr>
              <w:spacing w:before="40" w:after="40" w:line="240" w:lineRule="auto"/>
              <w:rPr>
                <w:rFonts w:ascii="Arial" w:hAnsi="Arial" w:cs="Arial"/>
              </w:rPr>
            </w:pPr>
            <w:r w:rsidRPr="00955F23">
              <w:rPr>
                <w:rFonts w:ascii="Arial" w:hAnsi="Arial" w:cs="Arial"/>
              </w:rPr>
              <w:t>As a starter question – how much of this question can you do now? You can then revisit this at the end of the lesson as the plenary.</w:t>
            </w:r>
          </w:p>
          <w:p w14:paraId="6DBB941A" w14:textId="77777777" w:rsidR="00A92F3C" w:rsidRDefault="00A92F3C" w:rsidP="00A92F3C">
            <w:pPr>
              <w:pStyle w:val="ListParagraph"/>
              <w:spacing w:before="40" w:after="40" w:line="240" w:lineRule="auto"/>
              <w:rPr>
                <w:rFonts w:ascii="Arial" w:hAnsi="Arial" w:cs="Arial"/>
              </w:rPr>
            </w:pPr>
          </w:p>
          <w:p w14:paraId="549BF87A" w14:textId="6E0916C6" w:rsidR="0081299A" w:rsidRPr="00955F23" w:rsidRDefault="0081299A" w:rsidP="0081299A">
            <w:pPr>
              <w:pStyle w:val="ListParagraph"/>
              <w:numPr>
                <w:ilvl w:val="0"/>
                <w:numId w:val="4"/>
              </w:numPr>
              <w:spacing w:before="40" w:after="40" w:line="240" w:lineRule="auto"/>
              <w:rPr>
                <w:rFonts w:ascii="Arial" w:hAnsi="Arial" w:cs="Arial"/>
              </w:rPr>
            </w:pPr>
            <w:r w:rsidRPr="00955F23">
              <w:rPr>
                <w:rFonts w:ascii="Arial" w:hAnsi="Arial" w:cs="Arial"/>
              </w:rPr>
              <w:t>For learners to create a model answer for the question either as a group or individually (timed or untimed).</w:t>
            </w:r>
          </w:p>
          <w:p w14:paraId="7E98306A" w14:textId="77777777" w:rsidR="0081299A" w:rsidRPr="00955F23" w:rsidRDefault="0081299A" w:rsidP="0081299A">
            <w:pPr>
              <w:pStyle w:val="ListParagraph"/>
              <w:numPr>
                <w:ilvl w:val="0"/>
                <w:numId w:val="4"/>
              </w:numPr>
              <w:spacing w:before="40" w:after="40" w:line="240" w:lineRule="auto"/>
              <w:rPr>
                <w:rFonts w:ascii="Arial" w:hAnsi="Arial" w:cs="Arial"/>
              </w:rPr>
            </w:pPr>
            <w:r w:rsidRPr="00955F23">
              <w:rPr>
                <w:rFonts w:ascii="Arial" w:hAnsi="Arial" w:cs="Arial"/>
              </w:rPr>
              <w:t>For learners to create a mark scheme for the question (which will involve them thinking through the question).</w:t>
            </w:r>
          </w:p>
          <w:p w14:paraId="2F865961" w14:textId="77777777" w:rsidR="0081299A" w:rsidRPr="00955F23" w:rsidRDefault="0081299A" w:rsidP="0081299A">
            <w:pPr>
              <w:pStyle w:val="ListParagraph"/>
              <w:numPr>
                <w:ilvl w:val="0"/>
                <w:numId w:val="4"/>
              </w:numPr>
              <w:spacing w:before="40" w:after="40" w:line="240" w:lineRule="auto"/>
              <w:rPr>
                <w:rFonts w:ascii="Arial" w:hAnsi="Arial" w:cs="Arial"/>
              </w:rPr>
            </w:pPr>
            <w:r w:rsidRPr="00955F23">
              <w:rPr>
                <w:rFonts w:ascii="Arial" w:hAnsi="Arial" w:cs="Arial"/>
              </w:rPr>
              <w:t>Learners can mark exemplar answers using the mark scheme and/or their own or other learners’ work.</w:t>
            </w:r>
          </w:p>
          <w:p w14:paraId="501FB647" w14:textId="09D848C6" w:rsidR="0081299A" w:rsidRPr="00955F23" w:rsidRDefault="0081299A" w:rsidP="0081299A">
            <w:pPr>
              <w:pStyle w:val="ListParagraph"/>
              <w:numPr>
                <w:ilvl w:val="0"/>
                <w:numId w:val="4"/>
              </w:numPr>
              <w:spacing w:before="40" w:after="40" w:line="240" w:lineRule="auto"/>
              <w:rPr>
                <w:rFonts w:ascii="Arial" w:hAnsi="Arial" w:cs="Arial"/>
              </w:rPr>
            </w:pPr>
            <w:r w:rsidRPr="00955F23">
              <w:rPr>
                <w:rFonts w:ascii="Arial" w:hAnsi="Arial" w:cs="Arial"/>
              </w:rPr>
              <w:t>Learners can look at the Principal Examiner’s Reports and identify common errors.</w:t>
            </w:r>
          </w:p>
          <w:p w14:paraId="7F4B7FA8" w14:textId="77777777" w:rsidR="00A92F3C" w:rsidRPr="00A92F3C" w:rsidRDefault="00A92F3C" w:rsidP="00A92F3C">
            <w:pPr>
              <w:pStyle w:val="ListParagraph"/>
              <w:spacing w:before="40" w:after="40" w:line="240" w:lineRule="auto"/>
              <w:rPr>
                <w:rFonts w:ascii="Arial" w:hAnsi="Arial" w:cs="Arial"/>
                <w:color w:val="FF0000"/>
              </w:rPr>
            </w:pPr>
          </w:p>
          <w:p w14:paraId="6BA0AC0A" w14:textId="502D921F" w:rsidR="0081299A" w:rsidRPr="00A92F3C" w:rsidRDefault="0081299A" w:rsidP="00A92F3C">
            <w:pPr>
              <w:pStyle w:val="ListParagraph"/>
              <w:numPr>
                <w:ilvl w:val="0"/>
                <w:numId w:val="17"/>
              </w:numPr>
              <w:spacing w:before="40" w:after="40"/>
              <w:rPr>
                <w:rFonts w:ascii="Arial" w:hAnsi="Arial" w:cs="Arial"/>
                <w:color w:val="FF0000"/>
              </w:rPr>
            </w:pPr>
            <w:r w:rsidRPr="00A92F3C">
              <w:rPr>
                <w:rFonts w:ascii="Arial" w:hAnsi="Arial" w:cs="Arial"/>
              </w:rPr>
              <w:t xml:space="preserve">As an assessment of a section of work – either formatively assessing progress or </w:t>
            </w:r>
            <w:proofErr w:type="spellStart"/>
            <w:r w:rsidRPr="00A92F3C">
              <w:rPr>
                <w:rFonts w:ascii="Arial" w:hAnsi="Arial" w:cs="Arial"/>
              </w:rPr>
              <w:t>summatively</w:t>
            </w:r>
            <w:proofErr w:type="spellEnd"/>
            <w:r w:rsidRPr="00A92F3C">
              <w:rPr>
                <w:rFonts w:ascii="Arial" w:hAnsi="Arial" w:cs="Arial"/>
              </w:rPr>
              <w:t xml:space="preserve"> at the end of a unit. This could lead to learners Red, Amber, Green (RAG) rating themselves on a topic list and then working to address areas of weakness before revisiting a very similar question.</w:t>
            </w:r>
          </w:p>
        </w:tc>
      </w:tr>
      <w:tr w:rsidR="0081299A" w:rsidRPr="00955F23" w14:paraId="2C3033A8" w14:textId="77777777" w:rsidTr="0081299A">
        <w:tc>
          <w:tcPr>
            <w:tcW w:w="2660" w:type="dxa"/>
          </w:tcPr>
          <w:p w14:paraId="07EFEF34"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76A14ED6" wp14:editId="1DDA8772">
                  <wp:extent cx="1438705" cy="1079028"/>
                  <wp:effectExtent l="19050" t="19050" r="28575" b="260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Development\Curriculum_Services\Projects\Training projects and materials\Training Materials\Templates\New model\Intro\NM_Introductory day 2\Slide17.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tcPr>
          <w:p w14:paraId="1AB8520B" w14:textId="613AAD7B"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 xml:space="preserve">Yesterday we discussed formative assessment and we have just referred to initial, formative and summative </w:t>
            </w:r>
            <w:r w:rsidR="00A92F3C">
              <w:rPr>
                <w:rFonts w:ascii="Arial" w:hAnsi="Arial" w:cs="Arial"/>
                <w:sz w:val="22"/>
                <w:szCs w:val="22"/>
              </w:rPr>
              <w:t xml:space="preserve">types of </w:t>
            </w:r>
            <w:r w:rsidRPr="00955F23">
              <w:rPr>
                <w:rFonts w:ascii="Arial" w:hAnsi="Arial" w:cs="Arial"/>
                <w:sz w:val="22"/>
                <w:szCs w:val="22"/>
              </w:rPr>
              <w:t>assessment. Here is a brief explanation of these three types.</w:t>
            </w:r>
          </w:p>
        </w:tc>
      </w:tr>
      <w:tr w:rsidR="0081299A" w:rsidRPr="00955F23" w14:paraId="2D3CAB30" w14:textId="77777777" w:rsidTr="0081299A">
        <w:tc>
          <w:tcPr>
            <w:tcW w:w="2660" w:type="dxa"/>
          </w:tcPr>
          <w:p w14:paraId="503A8EB2"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1807C407" wp14:editId="6B2B4B9A">
                  <wp:extent cx="1438705" cy="1079028"/>
                  <wp:effectExtent l="19050" t="19050" r="28575" b="260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Y:\Development\Curriculum_Services\Projects\Training projects and materials\Training Materials\Templates\New model\Intro\NM_Introductory day 2\Slide18.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tcPr>
          <w:p w14:paraId="71811442" w14:textId="587FA641"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1</w:t>
            </w:r>
            <w:r w:rsidR="00A92F3C">
              <w:rPr>
                <w:rFonts w:ascii="Arial" w:hAnsi="Arial" w:cs="Arial"/>
                <w:sz w:val="22"/>
                <w:szCs w:val="22"/>
              </w:rPr>
              <w:t>-</w:t>
            </w:r>
            <w:r w:rsidRPr="00955F23">
              <w:rPr>
                <w:rFonts w:ascii="Arial" w:hAnsi="Arial" w:cs="Arial"/>
                <w:sz w:val="22"/>
                <w:szCs w:val="22"/>
              </w:rPr>
              <w:t xml:space="preserve">hour </w:t>
            </w:r>
            <w:r w:rsidR="00EE7296">
              <w:rPr>
                <w:rFonts w:ascii="Arial" w:hAnsi="Arial" w:cs="Arial"/>
                <w:sz w:val="22"/>
                <w:szCs w:val="22"/>
              </w:rPr>
              <w:t>lunch</w:t>
            </w:r>
          </w:p>
          <w:p w14:paraId="7FF320C2"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Emphasise the importance of returning punctually.</w:t>
            </w:r>
          </w:p>
        </w:tc>
      </w:tr>
      <w:tr w:rsidR="0081299A" w:rsidRPr="00955F23" w14:paraId="4CBAD04C" w14:textId="77777777" w:rsidTr="0081299A">
        <w:tc>
          <w:tcPr>
            <w:tcW w:w="9889" w:type="dxa"/>
            <w:gridSpan w:val="5"/>
            <w:shd w:val="clear" w:color="auto" w:fill="000000" w:themeFill="text1"/>
          </w:tcPr>
          <w:p w14:paraId="0B801BE5" w14:textId="3419DE7C" w:rsidR="0081299A" w:rsidRPr="00955F23" w:rsidRDefault="0081299A" w:rsidP="0081299A">
            <w:pPr>
              <w:spacing w:before="40" w:after="40"/>
              <w:jc w:val="center"/>
              <w:rPr>
                <w:rFonts w:ascii="Arial" w:hAnsi="Arial" w:cs="Arial"/>
                <w:b/>
                <w:i/>
                <w:color w:val="FFFFFF" w:themeColor="background1"/>
                <w:sz w:val="22"/>
                <w:szCs w:val="22"/>
              </w:rPr>
            </w:pPr>
            <w:r w:rsidRPr="00955F23">
              <w:rPr>
                <w:rFonts w:ascii="Arial" w:hAnsi="Arial" w:cs="Arial"/>
                <w:b/>
                <w:i/>
                <w:color w:val="FFFFFF" w:themeColor="background1"/>
                <w:sz w:val="22"/>
                <w:szCs w:val="22"/>
              </w:rPr>
              <w:t>Session 4 – long</w:t>
            </w:r>
            <w:r w:rsidR="00EE7296">
              <w:rPr>
                <w:rFonts w:ascii="Arial" w:hAnsi="Arial" w:cs="Arial"/>
                <w:b/>
                <w:i/>
                <w:color w:val="FFFFFF" w:themeColor="background1"/>
                <w:sz w:val="22"/>
                <w:szCs w:val="22"/>
              </w:rPr>
              <w:t>-</w:t>
            </w:r>
            <w:r w:rsidRPr="00955F23">
              <w:rPr>
                <w:rFonts w:ascii="Arial" w:hAnsi="Arial" w:cs="Arial"/>
                <w:b/>
                <w:i/>
                <w:color w:val="FFFFFF" w:themeColor="background1"/>
                <w:sz w:val="22"/>
                <w:szCs w:val="22"/>
              </w:rPr>
              <w:t>term planning</w:t>
            </w:r>
          </w:p>
        </w:tc>
      </w:tr>
      <w:tr w:rsidR="0081299A" w:rsidRPr="00955F23" w14:paraId="30B7DCD1" w14:textId="77777777" w:rsidTr="0081299A">
        <w:tc>
          <w:tcPr>
            <w:tcW w:w="2660" w:type="dxa"/>
          </w:tcPr>
          <w:p w14:paraId="35D5BE9D"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b/>
                <w:i/>
                <w:noProof/>
                <w:color w:val="FFFFFF" w:themeColor="background1"/>
                <w:sz w:val="22"/>
                <w:szCs w:val="22"/>
                <w:lang w:eastAsia="en-GB"/>
              </w:rPr>
              <w:drawing>
                <wp:inline distT="0" distB="0" distL="0" distR="0" wp14:anchorId="4F2297F2" wp14:editId="3F2AFBFB">
                  <wp:extent cx="1438705" cy="1079028"/>
                  <wp:effectExtent l="19050" t="19050" r="28575" b="260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Y:\Development\Curriculum_Services\Projects\Training projects and materials\Training Materials\Templates\New model\Intro\NM_Introductory day 2\Slide19.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tcPr>
          <w:p w14:paraId="63FE600E" w14:textId="2028CC61"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 xml:space="preserve">Share </w:t>
            </w:r>
            <w:r w:rsidR="00EE7296">
              <w:rPr>
                <w:rFonts w:ascii="Arial" w:hAnsi="Arial" w:cs="Arial"/>
                <w:sz w:val="22"/>
                <w:szCs w:val="22"/>
              </w:rPr>
              <w:t xml:space="preserve">the </w:t>
            </w:r>
            <w:r w:rsidRPr="00955F23">
              <w:rPr>
                <w:rFonts w:ascii="Arial" w:hAnsi="Arial" w:cs="Arial"/>
                <w:sz w:val="22"/>
                <w:szCs w:val="22"/>
              </w:rPr>
              <w:t>objective with participants.</w:t>
            </w:r>
          </w:p>
        </w:tc>
      </w:tr>
      <w:tr w:rsidR="0081299A" w:rsidRPr="00955F23" w14:paraId="0F3DDCFF" w14:textId="77777777" w:rsidTr="0081299A">
        <w:tc>
          <w:tcPr>
            <w:tcW w:w="9889" w:type="dxa"/>
            <w:gridSpan w:val="5"/>
            <w:shd w:val="clear" w:color="auto" w:fill="000000" w:themeFill="text1"/>
          </w:tcPr>
          <w:p w14:paraId="2903BB86" w14:textId="77777777" w:rsidR="0081299A" w:rsidRPr="00955F23" w:rsidRDefault="0081299A" w:rsidP="0081299A">
            <w:pPr>
              <w:spacing w:before="40" w:after="40"/>
              <w:jc w:val="center"/>
              <w:rPr>
                <w:rFonts w:ascii="Arial" w:hAnsi="Arial" w:cs="Arial"/>
                <w:color w:val="FFFFFF" w:themeColor="background1"/>
                <w:sz w:val="22"/>
                <w:szCs w:val="22"/>
              </w:rPr>
            </w:pPr>
            <w:r w:rsidRPr="00955F23">
              <w:rPr>
                <w:rFonts w:ascii="Arial" w:hAnsi="Arial" w:cs="Arial"/>
                <w:color w:val="FFFFFF" w:themeColor="background1"/>
                <w:sz w:val="22"/>
                <w:szCs w:val="22"/>
              </w:rPr>
              <w:t>Activity 9 – interdependent units</w:t>
            </w:r>
          </w:p>
        </w:tc>
      </w:tr>
      <w:tr w:rsidR="0081299A" w:rsidRPr="00955F23" w14:paraId="4096E6E4" w14:textId="77777777" w:rsidTr="0081299A">
        <w:tc>
          <w:tcPr>
            <w:tcW w:w="2660" w:type="dxa"/>
            <w:tcBorders>
              <w:bottom w:val="dotted" w:sz="4" w:space="0" w:color="auto"/>
            </w:tcBorders>
            <w:shd w:val="clear" w:color="auto" w:fill="D9D9D9" w:themeFill="background1" w:themeFillShade="D9"/>
          </w:tcPr>
          <w:p w14:paraId="5353E9E5" w14:textId="77777777" w:rsidR="0081299A" w:rsidRPr="0081299A" w:rsidRDefault="0081299A" w:rsidP="0081299A">
            <w:pPr>
              <w:spacing w:before="40" w:after="40"/>
              <w:rPr>
                <w:rFonts w:ascii="Arial" w:hAnsi="Arial" w:cs="Arial"/>
                <w:noProof/>
                <w:sz w:val="20"/>
                <w:szCs w:val="22"/>
                <w:lang w:eastAsia="en-GB"/>
              </w:rPr>
            </w:pPr>
            <w:r w:rsidRPr="0081299A">
              <w:rPr>
                <w:rFonts w:ascii="Arial" w:hAnsi="Arial" w:cs="Arial"/>
                <w:noProof/>
                <w:sz w:val="20"/>
                <w:szCs w:val="22"/>
                <w:lang w:eastAsia="en-GB"/>
              </w:rPr>
              <w:t>Resources needed:</w:t>
            </w:r>
          </w:p>
          <w:p w14:paraId="5540C610" w14:textId="77777777" w:rsidR="0081299A" w:rsidRPr="0081299A" w:rsidRDefault="0081299A" w:rsidP="0081299A">
            <w:pPr>
              <w:pStyle w:val="ListParagraph"/>
              <w:numPr>
                <w:ilvl w:val="0"/>
                <w:numId w:val="11"/>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lastRenderedPageBreak/>
              <w:t>Syllabus</w:t>
            </w:r>
          </w:p>
          <w:p w14:paraId="621C8769" w14:textId="21CCBD88" w:rsidR="00ED179E" w:rsidRDefault="00ED179E" w:rsidP="0081299A">
            <w:pPr>
              <w:pStyle w:val="ListParagraph"/>
              <w:spacing w:before="40" w:after="40"/>
              <w:ind w:left="284"/>
              <w:rPr>
                <w:rFonts w:ascii="Arial" w:hAnsi="Arial" w:cs="Arial"/>
                <w:b/>
                <w:noProof/>
                <w:color w:val="00B050"/>
                <w:sz w:val="20"/>
                <w:lang w:eastAsia="en-GB"/>
              </w:rPr>
            </w:pPr>
            <w:r>
              <w:rPr>
                <w:rFonts w:ascii="Arial" w:hAnsi="Arial" w:cs="Arial"/>
                <w:b/>
                <w:noProof/>
                <w:color w:val="00B050"/>
                <w:sz w:val="20"/>
                <w:lang w:eastAsia="en-GB"/>
              </w:rPr>
              <w:t>XXXX_I2_Syllabus</w:t>
            </w:r>
            <w:r w:rsidR="005E3CD8">
              <w:rPr>
                <w:rFonts w:ascii="Arial" w:hAnsi="Arial" w:cs="Arial"/>
                <w:b/>
                <w:noProof/>
                <w:color w:val="00B050"/>
                <w:sz w:val="20"/>
                <w:lang w:eastAsia="en-GB"/>
              </w:rPr>
              <w:t>_</w:t>
            </w:r>
          </w:p>
          <w:p w14:paraId="468FC034" w14:textId="19AAA48B" w:rsidR="005E3CD8" w:rsidRDefault="005E3CD8" w:rsidP="0081299A">
            <w:pPr>
              <w:pStyle w:val="ListParagraph"/>
              <w:spacing w:before="40" w:after="40"/>
              <w:ind w:left="284"/>
              <w:rPr>
                <w:rFonts w:ascii="Arial" w:hAnsi="Arial" w:cs="Arial"/>
                <w:b/>
                <w:noProof/>
                <w:color w:val="00B050"/>
                <w:sz w:val="20"/>
                <w:lang w:eastAsia="en-GB"/>
              </w:rPr>
            </w:pPr>
            <w:r>
              <w:rPr>
                <w:rFonts w:ascii="Arial" w:hAnsi="Arial" w:cs="Arial"/>
                <w:b/>
                <w:noProof/>
                <w:color w:val="00B050"/>
                <w:sz w:val="20"/>
                <w:lang w:eastAsia="en-GB"/>
              </w:rPr>
              <w:t>XXXX-XX</w:t>
            </w:r>
          </w:p>
          <w:p w14:paraId="30FB45C8" w14:textId="5F7910D7" w:rsidR="0081299A" w:rsidRPr="0081299A" w:rsidRDefault="0081299A" w:rsidP="0081299A">
            <w:pPr>
              <w:pStyle w:val="ListParagraph"/>
              <w:spacing w:before="40" w:after="40"/>
              <w:ind w:left="284"/>
              <w:rPr>
                <w:rFonts w:ascii="Arial" w:hAnsi="Arial" w:cs="Arial"/>
                <w:b/>
                <w:noProof/>
                <w:color w:val="00B050"/>
                <w:sz w:val="20"/>
                <w:lang w:eastAsia="en-GB"/>
              </w:rPr>
            </w:pPr>
          </w:p>
          <w:p w14:paraId="32B0C7B3" w14:textId="77777777" w:rsidR="0081299A" w:rsidRPr="0081299A" w:rsidRDefault="0081299A" w:rsidP="0081299A">
            <w:pPr>
              <w:spacing w:before="40" w:after="40"/>
              <w:rPr>
                <w:rFonts w:ascii="Arial" w:hAnsi="Arial" w:cs="Arial"/>
                <w:noProof/>
                <w:sz w:val="20"/>
                <w:szCs w:val="22"/>
                <w:lang w:eastAsia="en-GB"/>
              </w:rPr>
            </w:pPr>
          </w:p>
          <w:p w14:paraId="42E9E0CA" w14:textId="77777777" w:rsidR="0081299A" w:rsidRPr="0081299A" w:rsidRDefault="0081299A" w:rsidP="0081299A">
            <w:pPr>
              <w:spacing w:before="40" w:after="40"/>
              <w:rPr>
                <w:rFonts w:ascii="Arial" w:hAnsi="Arial" w:cs="Arial"/>
                <w:noProof/>
                <w:sz w:val="20"/>
                <w:szCs w:val="22"/>
                <w:lang w:eastAsia="en-GB"/>
              </w:rPr>
            </w:pPr>
            <w:r w:rsidRPr="0081299A">
              <w:rPr>
                <w:rFonts w:ascii="Arial" w:hAnsi="Arial" w:cs="Arial"/>
                <w:noProof/>
                <w:sz w:val="20"/>
                <w:szCs w:val="22"/>
                <w:lang w:eastAsia="en-GB"/>
              </w:rPr>
              <w:t>Approximate time to complete:</w:t>
            </w:r>
          </w:p>
          <w:p w14:paraId="21617928" w14:textId="71D43401" w:rsidR="0081299A" w:rsidRPr="0081299A" w:rsidRDefault="0081299A" w:rsidP="0081299A">
            <w:pPr>
              <w:pStyle w:val="ListParagraph"/>
              <w:numPr>
                <w:ilvl w:val="0"/>
                <w:numId w:val="11"/>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30 minutes + 15</w:t>
            </w:r>
            <w:r w:rsidR="00EE7296">
              <w:rPr>
                <w:rFonts w:ascii="Arial" w:hAnsi="Arial" w:cs="Arial"/>
                <w:noProof/>
                <w:sz w:val="20"/>
                <w:lang w:eastAsia="en-GB"/>
              </w:rPr>
              <w:t>-</w:t>
            </w:r>
            <w:r w:rsidRPr="0081299A">
              <w:rPr>
                <w:rFonts w:ascii="Arial" w:hAnsi="Arial" w:cs="Arial"/>
                <w:noProof/>
                <w:sz w:val="20"/>
                <w:lang w:eastAsia="en-GB"/>
              </w:rPr>
              <w:t>min feedback</w:t>
            </w:r>
          </w:p>
        </w:tc>
        <w:tc>
          <w:tcPr>
            <w:tcW w:w="7229" w:type="dxa"/>
            <w:gridSpan w:val="4"/>
            <w:vMerge w:val="restart"/>
            <w:shd w:val="clear" w:color="auto" w:fill="D9D9D9" w:themeFill="background1" w:themeFillShade="D9"/>
          </w:tcPr>
          <w:p w14:paraId="3371A9DB"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lastRenderedPageBreak/>
              <w:t>Explain that we are going to consider the order in which sections of the syllabus are delivered. To do this we will be looking at where one section of the syllabus relies upon knowledge/skills from another section.</w:t>
            </w:r>
          </w:p>
          <w:p w14:paraId="2A8E047C" w14:textId="77777777" w:rsidR="0081299A" w:rsidRPr="00955F23" w:rsidRDefault="0081299A" w:rsidP="0081299A">
            <w:pPr>
              <w:spacing w:before="40" w:after="40"/>
              <w:rPr>
                <w:rFonts w:ascii="Arial" w:hAnsi="Arial" w:cs="Arial"/>
                <w:sz w:val="22"/>
                <w:szCs w:val="22"/>
              </w:rPr>
            </w:pPr>
          </w:p>
          <w:p w14:paraId="254EDF4B"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Ask participants to identify examples of inter-dependent areas of the syllabus.</w:t>
            </w:r>
          </w:p>
          <w:p w14:paraId="5DD8F658" w14:textId="74DC1115" w:rsidR="0081299A" w:rsidRPr="00955F23" w:rsidRDefault="0081299A" w:rsidP="0081299A">
            <w:pPr>
              <w:spacing w:before="40" w:after="40"/>
              <w:rPr>
                <w:rFonts w:ascii="Arial" w:hAnsi="Arial" w:cs="Arial"/>
                <w:i/>
                <w:color w:val="FF0000"/>
                <w:sz w:val="22"/>
                <w:szCs w:val="22"/>
              </w:rPr>
            </w:pPr>
            <w:r w:rsidRPr="00955F23">
              <w:rPr>
                <w:rFonts w:ascii="Arial" w:hAnsi="Arial" w:cs="Arial"/>
                <w:i/>
                <w:color w:val="FF0000"/>
                <w:sz w:val="22"/>
                <w:szCs w:val="22"/>
              </w:rPr>
              <w:t>.</w:t>
            </w:r>
          </w:p>
          <w:p w14:paraId="676F6D5A" w14:textId="77777777" w:rsidR="0081299A" w:rsidRPr="00955F23" w:rsidRDefault="0081299A" w:rsidP="0081299A">
            <w:pPr>
              <w:spacing w:before="40" w:after="40"/>
              <w:rPr>
                <w:rFonts w:ascii="Arial" w:hAnsi="Arial" w:cs="Arial"/>
                <w:sz w:val="22"/>
                <w:szCs w:val="22"/>
              </w:rPr>
            </w:pPr>
          </w:p>
          <w:p w14:paraId="38C2F84D" w14:textId="5EB3257F"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Ask participants to feed</w:t>
            </w:r>
            <w:r w:rsidR="00EE7296">
              <w:rPr>
                <w:rFonts w:ascii="Arial" w:hAnsi="Arial" w:cs="Arial"/>
                <w:sz w:val="22"/>
                <w:szCs w:val="22"/>
              </w:rPr>
              <w:t xml:space="preserve"> </w:t>
            </w:r>
            <w:r w:rsidRPr="00955F23">
              <w:rPr>
                <w:rFonts w:ascii="Arial" w:hAnsi="Arial" w:cs="Arial"/>
                <w:sz w:val="22"/>
                <w:szCs w:val="22"/>
              </w:rPr>
              <w:t>back to the group on their findings (this should take approximately 15 minutes in addition to the 30 minutes they have spent working in their groups).</w:t>
            </w:r>
          </w:p>
          <w:p w14:paraId="2ABC7D50" w14:textId="77777777" w:rsidR="0081299A" w:rsidRPr="00955F23" w:rsidRDefault="0081299A" w:rsidP="0081299A">
            <w:pPr>
              <w:spacing w:before="40" w:after="40"/>
              <w:rPr>
                <w:rFonts w:ascii="Arial" w:hAnsi="Arial" w:cs="Arial"/>
                <w:sz w:val="22"/>
                <w:szCs w:val="22"/>
              </w:rPr>
            </w:pPr>
          </w:p>
          <w:p w14:paraId="1C2029A6"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Highlight to participants that these interdependencies will restrict the order in which you can deliver the sections of the syllabus.</w:t>
            </w:r>
          </w:p>
          <w:p w14:paraId="18EA9901" w14:textId="77777777" w:rsidR="0081299A" w:rsidRPr="00955F23" w:rsidRDefault="0081299A" w:rsidP="0081299A">
            <w:pPr>
              <w:spacing w:before="40" w:after="40"/>
              <w:rPr>
                <w:rFonts w:ascii="Arial" w:hAnsi="Arial" w:cs="Arial"/>
                <w:sz w:val="22"/>
                <w:szCs w:val="22"/>
              </w:rPr>
            </w:pPr>
          </w:p>
          <w:p w14:paraId="7AFC6AB7" w14:textId="3988433F" w:rsidR="0081299A" w:rsidRPr="00955F23" w:rsidRDefault="00EE7296" w:rsidP="0081299A">
            <w:pPr>
              <w:spacing w:before="40" w:after="40"/>
              <w:rPr>
                <w:rFonts w:ascii="Arial" w:hAnsi="Arial" w:cs="Arial"/>
                <w:sz w:val="22"/>
                <w:szCs w:val="22"/>
              </w:rPr>
            </w:pPr>
            <w:r>
              <w:rPr>
                <w:rFonts w:ascii="Arial" w:hAnsi="Arial" w:cs="Arial"/>
                <w:color w:val="FF0000"/>
                <w:sz w:val="22"/>
                <w:szCs w:val="22"/>
              </w:rPr>
              <w:t xml:space="preserve">Pack writer: </w:t>
            </w:r>
            <w:r w:rsidR="0081299A" w:rsidRPr="00955F23">
              <w:rPr>
                <w:rFonts w:ascii="Arial" w:hAnsi="Arial" w:cs="Arial"/>
                <w:color w:val="FF0000"/>
                <w:sz w:val="22"/>
                <w:szCs w:val="22"/>
              </w:rPr>
              <w:t>If your syllabus requires centres to complete coursework OR write tasks and complete coursework</w:t>
            </w:r>
            <w:r>
              <w:rPr>
                <w:rFonts w:ascii="Arial" w:hAnsi="Arial" w:cs="Arial"/>
                <w:color w:val="FF0000"/>
                <w:sz w:val="22"/>
                <w:szCs w:val="22"/>
              </w:rPr>
              <w:t>,</w:t>
            </w:r>
            <w:r w:rsidR="0081299A" w:rsidRPr="00955F23">
              <w:rPr>
                <w:rFonts w:ascii="Arial" w:hAnsi="Arial" w:cs="Arial"/>
                <w:color w:val="FF0000"/>
                <w:sz w:val="22"/>
                <w:szCs w:val="22"/>
              </w:rPr>
              <w:t xml:space="preserve"> then this can be included at this point as it will build into the sequencing of teaching. Add slides and trainer notes </w:t>
            </w:r>
            <w:r>
              <w:rPr>
                <w:rFonts w:ascii="Arial" w:hAnsi="Arial" w:cs="Arial"/>
                <w:color w:val="FF0000"/>
                <w:sz w:val="22"/>
                <w:szCs w:val="22"/>
              </w:rPr>
              <w:t xml:space="preserve">here </w:t>
            </w:r>
            <w:r w:rsidR="0081299A" w:rsidRPr="00955F23">
              <w:rPr>
                <w:rFonts w:ascii="Arial" w:hAnsi="Arial" w:cs="Arial"/>
                <w:color w:val="FF0000"/>
                <w:sz w:val="22"/>
                <w:szCs w:val="22"/>
              </w:rPr>
              <w:t>as appropriate, being as succinct as possible to keep slide numbers to a minimum.</w:t>
            </w:r>
          </w:p>
        </w:tc>
      </w:tr>
      <w:tr w:rsidR="0081299A" w:rsidRPr="00955F23" w14:paraId="091B71D3" w14:textId="77777777" w:rsidTr="0081299A">
        <w:tc>
          <w:tcPr>
            <w:tcW w:w="2660" w:type="dxa"/>
            <w:tcBorders>
              <w:top w:val="dotted" w:sz="4" w:space="0" w:color="auto"/>
            </w:tcBorders>
            <w:shd w:val="clear" w:color="auto" w:fill="D9D9D9" w:themeFill="background1" w:themeFillShade="D9"/>
            <w:vAlign w:val="center"/>
          </w:tcPr>
          <w:p w14:paraId="78248EC5"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1B20D3B8" wp14:editId="28D8FD71">
                  <wp:extent cx="1438705" cy="1079028"/>
                  <wp:effectExtent l="19050" t="19050" r="28575" b="260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Development\Curriculum_Services\Projects\Training projects and materials\Training Materials\Templates\New model\Intro\NM_Introductory day 2\Slide20.PN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vMerge/>
          </w:tcPr>
          <w:p w14:paraId="2D860285" w14:textId="77777777" w:rsidR="0081299A" w:rsidRPr="00955F23" w:rsidRDefault="0081299A" w:rsidP="0081299A">
            <w:pPr>
              <w:spacing w:before="40" w:after="40"/>
              <w:rPr>
                <w:rFonts w:ascii="Arial" w:hAnsi="Arial" w:cs="Arial"/>
                <w:color w:val="FF0000"/>
                <w:sz w:val="22"/>
                <w:szCs w:val="22"/>
              </w:rPr>
            </w:pPr>
          </w:p>
        </w:tc>
      </w:tr>
      <w:tr w:rsidR="0081299A" w:rsidRPr="00955F23" w14:paraId="65CA4452" w14:textId="77777777" w:rsidTr="0081299A">
        <w:trPr>
          <w:trHeight w:val="1710"/>
        </w:trPr>
        <w:tc>
          <w:tcPr>
            <w:tcW w:w="2660" w:type="dxa"/>
          </w:tcPr>
          <w:p w14:paraId="7CEA6665"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6A37E29D" wp14:editId="0DBA3923">
                  <wp:extent cx="1438705" cy="1079028"/>
                  <wp:effectExtent l="19050" t="19050" r="28575" b="260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Y:\Development\Curriculum_Services\Projects\Training projects and materials\Training Materials\Templates\New model\Intro\NM_Introductory day 2\Slide21.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tcPr>
          <w:p w14:paraId="47671A1E" w14:textId="3B88A20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Link the aims and objectives to the syllabus document.</w:t>
            </w:r>
          </w:p>
          <w:p w14:paraId="5961BA41" w14:textId="77777777" w:rsidR="0081299A" w:rsidRPr="00955F23" w:rsidRDefault="0081299A" w:rsidP="0081299A">
            <w:pPr>
              <w:spacing w:before="40" w:after="40"/>
              <w:rPr>
                <w:rFonts w:ascii="Arial" w:hAnsi="Arial" w:cs="Arial"/>
                <w:sz w:val="22"/>
                <w:szCs w:val="22"/>
              </w:rPr>
            </w:pPr>
          </w:p>
          <w:p w14:paraId="153322C9" w14:textId="03BCADBB"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Depending upon your audience</w:t>
            </w:r>
            <w:r w:rsidR="00EE7296">
              <w:rPr>
                <w:rFonts w:ascii="Arial" w:hAnsi="Arial" w:cs="Arial"/>
                <w:sz w:val="22"/>
                <w:szCs w:val="22"/>
              </w:rPr>
              <w:t>,</w:t>
            </w:r>
            <w:r w:rsidRPr="00955F23">
              <w:rPr>
                <w:rFonts w:ascii="Arial" w:hAnsi="Arial" w:cs="Arial"/>
                <w:sz w:val="22"/>
                <w:szCs w:val="22"/>
              </w:rPr>
              <w:t xml:space="preserve"> you may wish to expand upon learning objectives and sharing these with learners, </w:t>
            </w:r>
            <w:r w:rsidR="00FC48A8" w:rsidRPr="00955F23">
              <w:rPr>
                <w:rFonts w:ascii="Arial" w:hAnsi="Arial" w:cs="Arial"/>
                <w:sz w:val="22"/>
                <w:szCs w:val="22"/>
              </w:rPr>
              <w:t>three-part</w:t>
            </w:r>
            <w:r w:rsidRPr="00955F23">
              <w:rPr>
                <w:rFonts w:ascii="Arial" w:hAnsi="Arial" w:cs="Arial"/>
                <w:sz w:val="22"/>
                <w:szCs w:val="22"/>
              </w:rPr>
              <w:t xml:space="preserve"> lesson structure, differentiation and the different types of assessment.</w:t>
            </w:r>
          </w:p>
        </w:tc>
      </w:tr>
      <w:tr w:rsidR="0081299A" w:rsidRPr="00955F23" w14:paraId="057542BA" w14:textId="77777777" w:rsidTr="0081299A">
        <w:tc>
          <w:tcPr>
            <w:tcW w:w="2660" w:type="dxa"/>
          </w:tcPr>
          <w:p w14:paraId="1BABECAF"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24512A2F" wp14:editId="5571CF8F">
                  <wp:extent cx="1438705" cy="1079028"/>
                  <wp:effectExtent l="19050" t="19050" r="28575" b="260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Development\Curriculum_Services\Projects\Training projects and materials\Training Materials\Templates\New model\Intro\NM_Introductory day 2\Slide22.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tcPr>
          <w:p w14:paraId="2DA3C8D2" w14:textId="78618179"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20</w:t>
            </w:r>
            <w:r w:rsidR="00EE7296">
              <w:rPr>
                <w:rFonts w:ascii="Arial" w:hAnsi="Arial" w:cs="Arial"/>
                <w:sz w:val="22"/>
                <w:szCs w:val="22"/>
              </w:rPr>
              <w:t>-</w:t>
            </w:r>
            <w:r w:rsidRPr="00955F23">
              <w:rPr>
                <w:rFonts w:ascii="Arial" w:hAnsi="Arial" w:cs="Arial"/>
                <w:sz w:val="22"/>
                <w:szCs w:val="22"/>
              </w:rPr>
              <w:t>minute break</w:t>
            </w:r>
          </w:p>
          <w:p w14:paraId="7F5BF28F"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Emphasise the importance of returning punctually.</w:t>
            </w:r>
          </w:p>
        </w:tc>
      </w:tr>
      <w:tr w:rsidR="0081299A" w:rsidRPr="00955F23" w14:paraId="167D21A4" w14:textId="77777777" w:rsidTr="0081299A">
        <w:tc>
          <w:tcPr>
            <w:tcW w:w="9889" w:type="dxa"/>
            <w:gridSpan w:val="5"/>
            <w:shd w:val="clear" w:color="auto" w:fill="000000" w:themeFill="text1"/>
          </w:tcPr>
          <w:p w14:paraId="7E8D86E6" w14:textId="0A349637" w:rsidR="0081299A" w:rsidRPr="00955F23" w:rsidRDefault="0081299A" w:rsidP="0081299A">
            <w:pPr>
              <w:spacing w:before="40" w:after="40"/>
              <w:jc w:val="center"/>
              <w:rPr>
                <w:rFonts w:ascii="Arial" w:hAnsi="Arial" w:cs="Arial"/>
                <w:b/>
                <w:i/>
                <w:color w:val="FFFFFF" w:themeColor="background1"/>
                <w:sz w:val="22"/>
                <w:szCs w:val="22"/>
              </w:rPr>
            </w:pPr>
            <w:r w:rsidRPr="00955F23">
              <w:rPr>
                <w:rFonts w:ascii="Arial" w:hAnsi="Arial" w:cs="Arial"/>
                <w:b/>
                <w:i/>
                <w:color w:val="FFFFFF" w:themeColor="background1"/>
                <w:sz w:val="22"/>
                <w:szCs w:val="22"/>
              </w:rPr>
              <w:t>Session 5 – planning your teaching</w:t>
            </w:r>
          </w:p>
        </w:tc>
      </w:tr>
      <w:tr w:rsidR="0081299A" w:rsidRPr="00955F23" w14:paraId="0D9F4D3E" w14:textId="77777777" w:rsidTr="0081299A">
        <w:tc>
          <w:tcPr>
            <w:tcW w:w="2660" w:type="dxa"/>
            <w:shd w:val="clear" w:color="auto" w:fill="auto"/>
          </w:tcPr>
          <w:p w14:paraId="59803C43" w14:textId="77777777" w:rsidR="0081299A" w:rsidRPr="00955F23" w:rsidRDefault="0081299A" w:rsidP="0081299A">
            <w:pPr>
              <w:spacing w:before="40" w:after="40"/>
              <w:jc w:val="center"/>
              <w:rPr>
                <w:rFonts w:ascii="Arial" w:hAnsi="Arial" w:cs="Arial"/>
                <w:color w:val="FFFFFF" w:themeColor="background1"/>
                <w:sz w:val="22"/>
                <w:szCs w:val="22"/>
              </w:rPr>
            </w:pPr>
            <w:r w:rsidRPr="00955F23">
              <w:rPr>
                <w:rFonts w:ascii="Arial" w:hAnsi="Arial" w:cs="Arial"/>
                <w:noProof/>
                <w:color w:val="FFFFFF" w:themeColor="background1"/>
                <w:sz w:val="22"/>
                <w:szCs w:val="22"/>
                <w:lang w:eastAsia="en-GB"/>
              </w:rPr>
              <w:drawing>
                <wp:inline distT="0" distB="0" distL="0" distR="0" wp14:anchorId="2AC9F302" wp14:editId="3AC7BCAA">
                  <wp:extent cx="1438705" cy="1079028"/>
                  <wp:effectExtent l="19050" t="19050" r="28575" b="260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Development\Curriculum_Services\Projects\Training projects and materials\Training Materials\Templates\New model\Intro\NM_Introductory day 2\Slide23.PN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shd w:val="clear" w:color="auto" w:fill="auto"/>
          </w:tcPr>
          <w:p w14:paraId="2794AC36" w14:textId="19A351D4" w:rsidR="0081299A" w:rsidRPr="00955F23" w:rsidRDefault="00522659" w:rsidP="0081299A">
            <w:pPr>
              <w:spacing w:before="40" w:after="40"/>
              <w:rPr>
                <w:rFonts w:ascii="Arial" w:hAnsi="Arial" w:cs="Arial"/>
                <w:color w:val="000000" w:themeColor="text1"/>
                <w:sz w:val="22"/>
                <w:szCs w:val="22"/>
              </w:rPr>
            </w:pPr>
            <w:r>
              <w:rPr>
                <w:rFonts w:ascii="Arial" w:hAnsi="Arial" w:cs="Arial"/>
                <w:color w:val="000000" w:themeColor="text1"/>
                <w:sz w:val="22"/>
                <w:szCs w:val="22"/>
              </w:rPr>
              <w:t>Encourage p</w:t>
            </w:r>
            <w:r w:rsidR="0081299A" w:rsidRPr="00955F23">
              <w:rPr>
                <w:rFonts w:ascii="Arial" w:hAnsi="Arial" w:cs="Arial"/>
                <w:color w:val="000000" w:themeColor="text1"/>
                <w:sz w:val="22"/>
                <w:szCs w:val="22"/>
              </w:rPr>
              <w:t xml:space="preserve">articipants to </w:t>
            </w:r>
            <w:r>
              <w:rPr>
                <w:rFonts w:ascii="Arial" w:hAnsi="Arial" w:cs="Arial"/>
                <w:color w:val="000000" w:themeColor="text1"/>
                <w:sz w:val="22"/>
                <w:szCs w:val="22"/>
              </w:rPr>
              <w:t xml:space="preserve">use </w:t>
            </w:r>
            <w:r w:rsidR="0081299A" w:rsidRPr="00955F23">
              <w:rPr>
                <w:rFonts w:ascii="Arial" w:hAnsi="Arial" w:cs="Arial"/>
                <w:color w:val="000000" w:themeColor="text1"/>
                <w:sz w:val="22"/>
                <w:szCs w:val="22"/>
              </w:rPr>
              <w:t>some of the strategies they have considered over the course of the training.</w:t>
            </w:r>
          </w:p>
        </w:tc>
      </w:tr>
      <w:tr w:rsidR="0081299A" w:rsidRPr="00955F23" w14:paraId="510E0FB2" w14:textId="77777777" w:rsidTr="0081299A">
        <w:tc>
          <w:tcPr>
            <w:tcW w:w="9889" w:type="dxa"/>
            <w:gridSpan w:val="5"/>
            <w:shd w:val="clear" w:color="auto" w:fill="000000" w:themeFill="text1"/>
          </w:tcPr>
          <w:p w14:paraId="74D601C0" w14:textId="77777777" w:rsidR="0081299A" w:rsidRPr="00955F23" w:rsidRDefault="0081299A" w:rsidP="0081299A">
            <w:pPr>
              <w:spacing w:before="40" w:after="40"/>
              <w:jc w:val="center"/>
              <w:rPr>
                <w:rFonts w:ascii="Arial" w:hAnsi="Arial" w:cs="Arial"/>
                <w:color w:val="FFFFFF" w:themeColor="background1"/>
                <w:sz w:val="22"/>
                <w:szCs w:val="22"/>
              </w:rPr>
            </w:pPr>
            <w:r w:rsidRPr="00955F23">
              <w:rPr>
                <w:rFonts w:ascii="Arial" w:hAnsi="Arial" w:cs="Arial"/>
                <w:color w:val="FFFFFF" w:themeColor="background1"/>
                <w:sz w:val="22"/>
                <w:szCs w:val="22"/>
              </w:rPr>
              <w:t>Activity 10 – planning exercise</w:t>
            </w:r>
          </w:p>
        </w:tc>
      </w:tr>
      <w:tr w:rsidR="0081299A" w:rsidRPr="00955F23" w14:paraId="3A45C4F2" w14:textId="77777777" w:rsidTr="0081299A">
        <w:tc>
          <w:tcPr>
            <w:tcW w:w="2660" w:type="dxa"/>
            <w:tcBorders>
              <w:bottom w:val="dotted" w:sz="4" w:space="0" w:color="auto"/>
            </w:tcBorders>
            <w:shd w:val="clear" w:color="auto" w:fill="D9D9D9" w:themeFill="background1" w:themeFillShade="D9"/>
            <w:vAlign w:val="center"/>
          </w:tcPr>
          <w:p w14:paraId="237CFD8D" w14:textId="77777777" w:rsidR="0081299A" w:rsidRPr="0081299A" w:rsidRDefault="0081299A" w:rsidP="0081299A">
            <w:pPr>
              <w:spacing w:before="40" w:after="40"/>
              <w:rPr>
                <w:rFonts w:ascii="Arial" w:hAnsi="Arial" w:cs="Arial"/>
                <w:noProof/>
                <w:sz w:val="20"/>
                <w:szCs w:val="22"/>
                <w:lang w:eastAsia="en-GB"/>
              </w:rPr>
            </w:pPr>
            <w:r w:rsidRPr="0081299A">
              <w:rPr>
                <w:rFonts w:ascii="Arial" w:hAnsi="Arial" w:cs="Arial"/>
                <w:noProof/>
                <w:sz w:val="20"/>
                <w:szCs w:val="22"/>
                <w:lang w:eastAsia="en-GB"/>
              </w:rPr>
              <w:t>Resources needed:</w:t>
            </w:r>
          </w:p>
          <w:p w14:paraId="0D17D48E" w14:textId="77777777" w:rsidR="0081299A" w:rsidRPr="0081299A" w:rsidRDefault="0081299A" w:rsidP="0081299A">
            <w:pPr>
              <w:pStyle w:val="ListParagraph"/>
              <w:numPr>
                <w:ilvl w:val="0"/>
                <w:numId w:val="11"/>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Lesson plan template</w:t>
            </w:r>
          </w:p>
          <w:p w14:paraId="66420641" w14:textId="06F6F05D" w:rsidR="0081299A" w:rsidRPr="0081299A" w:rsidRDefault="0081299A" w:rsidP="0081299A">
            <w:pPr>
              <w:pStyle w:val="ListParagraph"/>
              <w:spacing w:before="40" w:after="40"/>
              <w:ind w:left="284"/>
              <w:rPr>
                <w:rFonts w:ascii="Arial" w:hAnsi="Arial" w:cs="Arial"/>
                <w:b/>
                <w:noProof/>
                <w:color w:val="00B0F0"/>
                <w:sz w:val="20"/>
                <w:lang w:eastAsia="en-GB"/>
              </w:rPr>
            </w:pPr>
            <w:r w:rsidRPr="0081299A">
              <w:rPr>
                <w:rFonts w:ascii="Arial" w:hAnsi="Arial" w:cs="Arial"/>
                <w:b/>
                <w:noProof/>
                <w:color w:val="00B0F0"/>
                <w:sz w:val="20"/>
                <w:lang w:eastAsia="en-GB"/>
              </w:rPr>
              <w:t>XXXX_I2_Lesson</w:t>
            </w:r>
          </w:p>
          <w:p w14:paraId="0DF6CE13" w14:textId="2986F407" w:rsidR="0081299A" w:rsidRPr="0081299A" w:rsidRDefault="0081299A" w:rsidP="0081299A">
            <w:pPr>
              <w:pStyle w:val="ListParagraph"/>
              <w:spacing w:before="40" w:after="40"/>
              <w:ind w:left="284"/>
              <w:rPr>
                <w:rFonts w:ascii="Arial" w:hAnsi="Arial" w:cs="Arial"/>
                <w:b/>
                <w:noProof/>
                <w:color w:val="00B0F0"/>
                <w:sz w:val="20"/>
                <w:lang w:eastAsia="en-GB"/>
              </w:rPr>
            </w:pPr>
            <w:r w:rsidRPr="0081299A">
              <w:rPr>
                <w:rFonts w:ascii="Arial" w:hAnsi="Arial" w:cs="Arial"/>
                <w:b/>
                <w:noProof/>
                <w:color w:val="00B0F0"/>
                <w:sz w:val="20"/>
                <w:lang w:eastAsia="en-GB"/>
              </w:rPr>
              <w:t>Plan_Temp</w:t>
            </w:r>
          </w:p>
          <w:p w14:paraId="504C55F0" w14:textId="77777777" w:rsidR="0081299A" w:rsidRPr="0081299A" w:rsidRDefault="0081299A" w:rsidP="0081299A">
            <w:pPr>
              <w:pStyle w:val="ListParagraph"/>
              <w:numPr>
                <w:ilvl w:val="0"/>
                <w:numId w:val="11"/>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Example lesson plan:</w:t>
            </w:r>
          </w:p>
          <w:p w14:paraId="1B89CA61" w14:textId="41306A2E" w:rsidR="0081299A" w:rsidRPr="0081299A" w:rsidRDefault="0081299A" w:rsidP="0081299A">
            <w:pPr>
              <w:pStyle w:val="ListParagraph"/>
              <w:spacing w:before="40" w:after="40"/>
              <w:ind w:left="284"/>
              <w:rPr>
                <w:rFonts w:ascii="Arial" w:hAnsi="Arial" w:cs="Arial"/>
                <w:b/>
                <w:noProof/>
                <w:color w:val="00B0F0"/>
                <w:sz w:val="20"/>
                <w:lang w:eastAsia="en-GB"/>
              </w:rPr>
            </w:pPr>
            <w:r w:rsidRPr="0081299A">
              <w:rPr>
                <w:rFonts w:ascii="Arial" w:hAnsi="Arial" w:cs="Arial"/>
                <w:b/>
                <w:noProof/>
                <w:color w:val="00B0F0"/>
                <w:sz w:val="20"/>
                <w:lang w:eastAsia="en-GB"/>
              </w:rPr>
              <w:t>XXXX_I2_Lesson_</w:t>
            </w:r>
          </w:p>
          <w:p w14:paraId="1025BE30" w14:textId="394C8B5B" w:rsidR="0081299A" w:rsidRPr="0081299A" w:rsidRDefault="00ED179E" w:rsidP="0081299A">
            <w:pPr>
              <w:pStyle w:val="ListParagraph"/>
              <w:spacing w:before="40" w:after="40"/>
              <w:ind w:left="284"/>
              <w:rPr>
                <w:rFonts w:ascii="Arial" w:hAnsi="Arial" w:cs="Arial"/>
                <w:b/>
                <w:noProof/>
                <w:color w:val="00B0F0"/>
                <w:sz w:val="20"/>
                <w:lang w:eastAsia="en-GB"/>
              </w:rPr>
            </w:pPr>
            <w:r>
              <w:rPr>
                <w:rFonts w:ascii="Arial" w:hAnsi="Arial" w:cs="Arial"/>
                <w:b/>
                <w:noProof/>
                <w:color w:val="00B0F0"/>
                <w:sz w:val="20"/>
                <w:lang w:eastAsia="en-GB"/>
              </w:rPr>
              <w:lastRenderedPageBreak/>
              <w:t>Plan</w:t>
            </w:r>
          </w:p>
          <w:p w14:paraId="12FDEDD7" w14:textId="77777777" w:rsidR="0081299A" w:rsidRPr="0081299A" w:rsidRDefault="0081299A" w:rsidP="0081299A">
            <w:pPr>
              <w:spacing w:before="40" w:after="40"/>
              <w:rPr>
                <w:rFonts w:ascii="Arial" w:hAnsi="Arial" w:cs="Arial"/>
                <w:noProof/>
                <w:sz w:val="20"/>
                <w:szCs w:val="22"/>
                <w:lang w:eastAsia="en-GB"/>
              </w:rPr>
            </w:pPr>
          </w:p>
          <w:p w14:paraId="3299FFA3" w14:textId="77777777" w:rsidR="0081299A" w:rsidRPr="0081299A" w:rsidRDefault="0081299A" w:rsidP="0081299A">
            <w:pPr>
              <w:spacing w:before="40" w:after="40"/>
              <w:rPr>
                <w:rFonts w:ascii="Arial" w:hAnsi="Arial" w:cs="Arial"/>
                <w:noProof/>
                <w:sz w:val="20"/>
                <w:szCs w:val="22"/>
                <w:lang w:eastAsia="en-GB"/>
              </w:rPr>
            </w:pPr>
            <w:r w:rsidRPr="0081299A">
              <w:rPr>
                <w:rFonts w:ascii="Arial" w:hAnsi="Arial" w:cs="Arial"/>
                <w:noProof/>
                <w:sz w:val="20"/>
                <w:szCs w:val="22"/>
                <w:lang w:eastAsia="en-GB"/>
              </w:rPr>
              <w:t>Approximate time to complete:</w:t>
            </w:r>
          </w:p>
          <w:p w14:paraId="58F0E256" w14:textId="77777777" w:rsidR="0081299A" w:rsidRPr="0081299A" w:rsidRDefault="0081299A" w:rsidP="0081299A">
            <w:pPr>
              <w:pStyle w:val="ListParagraph"/>
              <w:numPr>
                <w:ilvl w:val="0"/>
                <w:numId w:val="11"/>
              </w:numPr>
              <w:spacing w:before="40" w:after="40" w:line="240" w:lineRule="auto"/>
              <w:ind w:left="284" w:hanging="142"/>
              <w:rPr>
                <w:rFonts w:ascii="Arial" w:hAnsi="Arial" w:cs="Arial"/>
                <w:noProof/>
                <w:sz w:val="20"/>
                <w:lang w:eastAsia="en-GB"/>
              </w:rPr>
            </w:pPr>
            <w:r w:rsidRPr="0081299A">
              <w:rPr>
                <w:rFonts w:ascii="Arial" w:hAnsi="Arial" w:cs="Arial"/>
                <w:noProof/>
                <w:sz w:val="20"/>
                <w:lang w:eastAsia="en-GB"/>
              </w:rPr>
              <w:t>45 minutes</w:t>
            </w:r>
          </w:p>
        </w:tc>
        <w:tc>
          <w:tcPr>
            <w:tcW w:w="7229" w:type="dxa"/>
            <w:gridSpan w:val="4"/>
            <w:vMerge w:val="restart"/>
            <w:shd w:val="clear" w:color="auto" w:fill="D9D9D9" w:themeFill="background1" w:themeFillShade="D9"/>
          </w:tcPr>
          <w:p w14:paraId="2C27DA14" w14:textId="488B0198" w:rsidR="0081299A" w:rsidRPr="00955F23" w:rsidRDefault="0081299A" w:rsidP="0081299A">
            <w:pPr>
              <w:spacing w:before="40" w:after="40"/>
              <w:rPr>
                <w:rFonts w:ascii="Arial" w:hAnsi="Arial" w:cs="Arial"/>
                <w:color w:val="FF0000"/>
                <w:sz w:val="22"/>
                <w:szCs w:val="22"/>
              </w:rPr>
            </w:pPr>
            <w:r w:rsidRPr="00955F23">
              <w:rPr>
                <w:rFonts w:ascii="Arial" w:hAnsi="Arial" w:cs="Arial"/>
                <w:sz w:val="22"/>
                <w:szCs w:val="22"/>
              </w:rPr>
              <w:lastRenderedPageBreak/>
              <w:t xml:space="preserve">Explain that we will be using the ideas seen during the previous sessions today and on </w:t>
            </w:r>
            <w:r w:rsidR="00FC48A8">
              <w:rPr>
                <w:rFonts w:ascii="Arial" w:hAnsi="Arial" w:cs="Arial"/>
                <w:sz w:val="22"/>
                <w:szCs w:val="22"/>
              </w:rPr>
              <w:t>D</w:t>
            </w:r>
            <w:r w:rsidR="00FC48A8" w:rsidRPr="00955F23">
              <w:rPr>
                <w:rFonts w:ascii="Arial" w:hAnsi="Arial" w:cs="Arial"/>
                <w:sz w:val="22"/>
                <w:szCs w:val="22"/>
              </w:rPr>
              <w:t xml:space="preserve">ay </w:t>
            </w:r>
            <w:r w:rsidRPr="00955F23">
              <w:rPr>
                <w:rFonts w:ascii="Arial" w:hAnsi="Arial" w:cs="Arial"/>
                <w:sz w:val="22"/>
                <w:szCs w:val="22"/>
              </w:rPr>
              <w:t xml:space="preserve">1 to plan </w:t>
            </w:r>
            <w:r w:rsidRPr="00955F23">
              <w:rPr>
                <w:rFonts w:ascii="Arial" w:hAnsi="Arial" w:cs="Arial"/>
                <w:color w:val="000000" w:themeColor="text1"/>
                <w:sz w:val="22"/>
                <w:szCs w:val="22"/>
              </w:rPr>
              <w:t>a single lesson in detail.</w:t>
            </w:r>
          </w:p>
          <w:p w14:paraId="0FE60D22" w14:textId="77777777" w:rsidR="0081299A" w:rsidRPr="00955F23" w:rsidRDefault="0081299A" w:rsidP="0081299A">
            <w:pPr>
              <w:spacing w:before="40" w:after="40"/>
              <w:rPr>
                <w:rFonts w:ascii="Arial" w:hAnsi="Arial" w:cs="Arial"/>
                <w:sz w:val="22"/>
                <w:szCs w:val="22"/>
              </w:rPr>
            </w:pPr>
          </w:p>
          <w:p w14:paraId="079278FE"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Remind participants of some of the ideas that we have looked at in the previous sessions:</w:t>
            </w:r>
          </w:p>
          <w:p w14:paraId="19385F20" w14:textId="17C8EE67" w:rsidR="0081299A" w:rsidRPr="00955F23" w:rsidRDefault="0081299A" w:rsidP="0081299A">
            <w:pPr>
              <w:pStyle w:val="ListParagraph"/>
              <w:numPr>
                <w:ilvl w:val="0"/>
                <w:numId w:val="9"/>
              </w:numPr>
              <w:spacing w:before="40" w:after="40" w:line="240" w:lineRule="auto"/>
              <w:rPr>
                <w:rFonts w:ascii="Arial" w:hAnsi="Arial" w:cs="Arial"/>
              </w:rPr>
            </w:pPr>
            <w:r w:rsidRPr="00955F23">
              <w:rPr>
                <w:rFonts w:ascii="Arial" w:hAnsi="Arial" w:cs="Arial"/>
              </w:rPr>
              <w:lastRenderedPageBreak/>
              <w:t xml:space="preserve">Identifying underpinning knowledge </w:t>
            </w:r>
          </w:p>
          <w:p w14:paraId="22A6009B" w14:textId="77777777" w:rsidR="0081299A" w:rsidRPr="00955F23" w:rsidRDefault="0081299A" w:rsidP="0081299A">
            <w:pPr>
              <w:pStyle w:val="ListParagraph"/>
              <w:numPr>
                <w:ilvl w:val="0"/>
                <w:numId w:val="9"/>
              </w:numPr>
              <w:spacing w:before="40" w:after="40" w:line="240" w:lineRule="auto"/>
              <w:rPr>
                <w:rFonts w:ascii="Arial" w:hAnsi="Arial" w:cs="Arial"/>
              </w:rPr>
            </w:pPr>
            <w:r w:rsidRPr="00955F23">
              <w:rPr>
                <w:rFonts w:ascii="Arial" w:hAnsi="Arial" w:cs="Arial"/>
              </w:rPr>
              <w:t>Initial, formative and summative assessment</w:t>
            </w:r>
          </w:p>
          <w:p w14:paraId="5571F3B4" w14:textId="77777777" w:rsidR="0081299A" w:rsidRPr="00955F23" w:rsidRDefault="0081299A" w:rsidP="0081299A">
            <w:pPr>
              <w:pStyle w:val="ListParagraph"/>
              <w:numPr>
                <w:ilvl w:val="0"/>
                <w:numId w:val="9"/>
              </w:numPr>
              <w:spacing w:before="40" w:after="40" w:line="240" w:lineRule="auto"/>
              <w:rPr>
                <w:rFonts w:ascii="Arial" w:hAnsi="Arial" w:cs="Arial"/>
              </w:rPr>
            </w:pPr>
            <w:r w:rsidRPr="00955F23">
              <w:rPr>
                <w:rFonts w:ascii="Arial" w:hAnsi="Arial" w:cs="Arial"/>
              </w:rPr>
              <w:t>Different teaching approaches</w:t>
            </w:r>
          </w:p>
          <w:p w14:paraId="0F9F1F7A" w14:textId="77777777" w:rsidR="0081299A" w:rsidRPr="00955F23" w:rsidRDefault="0081299A" w:rsidP="0081299A">
            <w:pPr>
              <w:pStyle w:val="ListParagraph"/>
              <w:numPr>
                <w:ilvl w:val="0"/>
                <w:numId w:val="9"/>
              </w:numPr>
              <w:spacing w:before="40" w:after="40" w:line="240" w:lineRule="auto"/>
              <w:rPr>
                <w:rFonts w:ascii="Arial" w:hAnsi="Arial" w:cs="Arial"/>
              </w:rPr>
            </w:pPr>
            <w:r w:rsidRPr="00955F23">
              <w:rPr>
                <w:rFonts w:ascii="Arial" w:hAnsi="Arial" w:cs="Arial"/>
              </w:rPr>
              <w:t>Activity and resource ideas</w:t>
            </w:r>
          </w:p>
          <w:p w14:paraId="6687520D" w14:textId="77777777" w:rsidR="0081299A" w:rsidRPr="00955F23" w:rsidRDefault="0081299A" w:rsidP="0081299A">
            <w:pPr>
              <w:pStyle w:val="ListParagraph"/>
              <w:numPr>
                <w:ilvl w:val="0"/>
                <w:numId w:val="9"/>
              </w:numPr>
              <w:spacing w:before="40" w:after="40" w:line="240" w:lineRule="auto"/>
              <w:rPr>
                <w:rFonts w:ascii="Arial" w:hAnsi="Arial" w:cs="Arial"/>
              </w:rPr>
            </w:pPr>
            <w:r w:rsidRPr="00955F23">
              <w:rPr>
                <w:rFonts w:ascii="Arial" w:hAnsi="Arial" w:cs="Arial"/>
              </w:rPr>
              <w:t>Use of past paper materials</w:t>
            </w:r>
          </w:p>
          <w:p w14:paraId="7063A88B" w14:textId="77777777" w:rsidR="0081299A" w:rsidRPr="00955F23" w:rsidRDefault="0081299A" w:rsidP="0081299A">
            <w:pPr>
              <w:pStyle w:val="ListParagraph"/>
              <w:numPr>
                <w:ilvl w:val="0"/>
                <w:numId w:val="9"/>
              </w:numPr>
              <w:spacing w:before="40" w:after="40" w:line="240" w:lineRule="auto"/>
              <w:rPr>
                <w:rFonts w:ascii="Arial" w:hAnsi="Arial" w:cs="Arial"/>
              </w:rPr>
            </w:pPr>
            <w:r w:rsidRPr="00955F23">
              <w:rPr>
                <w:rFonts w:ascii="Arial" w:hAnsi="Arial" w:cs="Arial"/>
              </w:rPr>
              <w:t>Sequencing</w:t>
            </w:r>
          </w:p>
        </w:tc>
      </w:tr>
      <w:tr w:rsidR="0081299A" w:rsidRPr="00955F23" w14:paraId="440012D2" w14:textId="77777777" w:rsidTr="0081299A">
        <w:tc>
          <w:tcPr>
            <w:tcW w:w="2660" w:type="dxa"/>
            <w:tcBorders>
              <w:top w:val="dotted" w:sz="4" w:space="0" w:color="auto"/>
            </w:tcBorders>
            <w:shd w:val="clear" w:color="auto" w:fill="D9D9D9" w:themeFill="background1" w:themeFillShade="D9"/>
            <w:vAlign w:val="center"/>
          </w:tcPr>
          <w:p w14:paraId="21A159B3"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lastRenderedPageBreak/>
              <w:drawing>
                <wp:inline distT="0" distB="0" distL="0" distR="0" wp14:anchorId="60112A85" wp14:editId="1EFD47AC">
                  <wp:extent cx="1438705" cy="1079028"/>
                  <wp:effectExtent l="19050" t="19050" r="28575" b="260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Development\Curriculum_Services\Projects\Training projects and materials\Training Materials\Templates\New model\Intro\NM_Introductory day 2\Slide24.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vMerge/>
          </w:tcPr>
          <w:p w14:paraId="45FADD14" w14:textId="77777777" w:rsidR="0081299A" w:rsidRPr="00955F23" w:rsidRDefault="0081299A" w:rsidP="0081299A">
            <w:pPr>
              <w:pStyle w:val="ListParagraph"/>
              <w:numPr>
                <w:ilvl w:val="0"/>
                <w:numId w:val="9"/>
              </w:numPr>
              <w:spacing w:before="40" w:after="40" w:line="240" w:lineRule="auto"/>
              <w:rPr>
                <w:rFonts w:ascii="Arial" w:hAnsi="Arial" w:cs="Arial"/>
              </w:rPr>
            </w:pPr>
          </w:p>
        </w:tc>
      </w:tr>
      <w:tr w:rsidR="0081299A" w:rsidRPr="00955F23" w14:paraId="6C25E160" w14:textId="77777777" w:rsidTr="0081299A">
        <w:tc>
          <w:tcPr>
            <w:tcW w:w="9889" w:type="dxa"/>
            <w:gridSpan w:val="5"/>
            <w:shd w:val="clear" w:color="auto" w:fill="000000" w:themeFill="text1"/>
          </w:tcPr>
          <w:p w14:paraId="51DED1DD" w14:textId="77777777" w:rsidR="0081299A" w:rsidRPr="00955F23" w:rsidRDefault="0081299A" w:rsidP="0081299A">
            <w:pPr>
              <w:spacing w:before="40" w:after="40"/>
              <w:jc w:val="center"/>
              <w:rPr>
                <w:rFonts w:ascii="Arial" w:hAnsi="Arial" w:cs="Arial"/>
                <w:b/>
                <w:i/>
                <w:color w:val="FFFFFF" w:themeColor="background1"/>
                <w:sz w:val="22"/>
                <w:szCs w:val="22"/>
              </w:rPr>
            </w:pPr>
            <w:r w:rsidRPr="00955F23">
              <w:rPr>
                <w:rFonts w:ascii="Arial" w:hAnsi="Arial" w:cs="Arial"/>
                <w:b/>
                <w:i/>
                <w:color w:val="FFFFFF" w:themeColor="background1"/>
                <w:sz w:val="22"/>
                <w:szCs w:val="22"/>
              </w:rPr>
              <w:t>Session 6 – preparing for assessment</w:t>
            </w:r>
          </w:p>
        </w:tc>
      </w:tr>
      <w:tr w:rsidR="0081299A" w:rsidRPr="00955F23" w14:paraId="130A2D60" w14:textId="77777777" w:rsidTr="0081299A">
        <w:tc>
          <w:tcPr>
            <w:tcW w:w="2660" w:type="dxa"/>
          </w:tcPr>
          <w:p w14:paraId="044414C4"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44CB1F52" wp14:editId="32CF72D2">
                  <wp:extent cx="1438705" cy="1079028"/>
                  <wp:effectExtent l="19050" t="19050" r="28575" b="260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Development\Curriculum_Services\Projects\Training projects and materials\Training Materials\Templates\New model\Intro\NM_Introductory day 2\Slide25.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tcPr>
          <w:p w14:paraId="42DD6477" w14:textId="3CA56F84" w:rsidR="0081299A" w:rsidRPr="00955F23" w:rsidRDefault="0081299A" w:rsidP="0081299A">
            <w:pPr>
              <w:spacing w:before="40" w:after="40"/>
              <w:rPr>
                <w:rFonts w:ascii="Arial" w:hAnsi="Arial" w:cs="Arial"/>
                <w:color w:val="FF0000"/>
                <w:sz w:val="22"/>
                <w:szCs w:val="22"/>
              </w:rPr>
            </w:pPr>
            <w:r w:rsidRPr="00955F23">
              <w:rPr>
                <w:rFonts w:ascii="Arial" w:hAnsi="Arial" w:cs="Arial"/>
                <w:sz w:val="22"/>
                <w:szCs w:val="22"/>
              </w:rPr>
              <w:t xml:space="preserve">This will be the last session of our </w:t>
            </w:r>
            <w:r w:rsidR="00FC48A8" w:rsidRPr="00955F23">
              <w:rPr>
                <w:rFonts w:ascii="Arial" w:hAnsi="Arial" w:cs="Arial"/>
                <w:sz w:val="22"/>
                <w:szCs w:val="22"/>
              </w:rPr>
              <w:t>two-day</w:t>
            </w:r>
            <w:r w:rsidRPr="00955F23">
              <w:rPr>
                <w:rFonts w:ascii="Arial" w:hAnsi="Arial" w:cs="Arial"/>
                <w:sz w:val="22"/>
                <w:szCs w:val="22"/>
              </w:rPr>
              <w:t xml:space="preserve"> introductory training</w:t>
            </w:r>
            <w:r w:rsidR="00FC48A8">
              <w:rPr>
                <w:rFonts w:ascii="Arial" w:hAnsi="Arial" w:cs="Arial"/>
                <w:sz w:val="22"/>
                <w:szCs w:val="22"/>
              </w:rPr>
              <w:t>.</w:t>
            </w:r>
            <w:r w:rsidRPr="00955F23">
              <w:rPr>
                <w:rFonts w:ascii="Arial" w:hAnsi="Arial" w:cs="Arial"/>
                <w:sz w:val="22"/>
                <w:szCs w:val="22"/>
              </w:rPr>
              <w:t xml:space="preserve"> </w:t>
            </w:r>
          </w:p>
          <w:p w14:paraId="42640B16" w14:textId="2C61788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We are going to look at advice for learners on assessment. Before we do this</w:t>
            </w:r>
            <w:r w:rsidR="00522659">
              <w:rPr>
                <w:rFonts w:ascii="Arial" w:hAnsi="Arial" w:cs="Arial"/>
                <w:sz w:val="22"/>
                <w:szCs w:val="22"/>
              </w:rPr>
              <w:t>,</w:t>
            </w:r>
            <w:r w:rsidRPr="00955F23">
              <w:rPr>
                <w:rFonts w:ascii="Arial" w:hAnsi="Arial" w:cs="Arial"/>
                <w:sz w:val="22"/>
                <w:szCs w:val="22"/>
              </w:rPr>
              <w:t xml:space="preserve"> we will briefly look at some key points for staff.</w:t>
            </w:r>
          </w:p>
        </w:tc>
      </w:tr>
      <w:tr w:rsidR="0081299A" w:rsidRPr="00955F23" w14:paraId="6DE45900" w14:textId="77777777" w:rsidTr="0081299A">
        <w:tc>
          <w:tcPr>
            <w:tcW w:w="2660" w:type="dxa"/>
            <w:vAlign w:val="center"/>
          </w:tcPr>
          <w:p w14:paraId="087B8250"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4A976BFC" wp14:editId="02337A8A">
                  <wp:extent cx="1438705" cy="1079028"/>
                  <wp:effectExtent l="19050" t="19050" r="28575" b="260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Y:\Development\Curriculum_Services\Projects\Training projects and materials\Training Materials\Templates\New model\Intro\NM_Introductory day 2\Slide26.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tcPr>
          <w:p w14:paraId="0542E0A7" w14:textId="5986868C"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The key points here are familiarity with the syllabus and keeping up to date with any improvements.</w:t>
            </w:r>
          </w:p>
          <w:p w14:paraId="71B112DF" w14:textId="77777777" w:rsidR="0081299A" w:rsidRPr="00955F23" w:rsidRDefault="0081299A" w:rsidP="0081299A">
            <w:pPr>
              <w:spacing w:before="40" w:after="40"/>
              <w:rPr>
                <w:rFonts w:ascii="Arial" w:hAnsi="Arial" w:cs="Arial"/>
                <w:sz w:val="22"/>
                <w:szCs w:val="22"/>
              </w:rPr>
            </w:pPr>
          </w:p>
          <w:p w14:paraId="312DFBA9"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It is important to be familiar with the structure and content of the syllabus to ensure that you are delivering the correct module combinations, that you understand how your learners will be assessed and that you include the correct content within your teaching.</w:t>
            </w:r>
          </w:p>
          <w:p w14:paraId="4C1C459B" w14:textId="77777777" w:rsidR="0081299A" w:rsidRPr="00955F23" w:rsidRDefault="0081299A" w:rsidP="0081299A">
            <w:pPr>
              <w:spacing w:before="40" w:after="40"/>
              <w:rPr>
                <w:rFonts w:ascii="Arial" w:hAnsi="Arial" w:cs="Arial"/>
                <w:sz w:val="22"/>
                <w:szCs w:val="22"/>
              </w:rPr>
            </w:pPr>
          </w:p>
          <w:p w14:paraId="73A72286" w14:textId="783DD172" w:rsidR="0081299A" w:rsidRPr="00955F23" w:rsidRDefault="0081299A" w:rsidP="008F7DA9">
            <w:pPr>
              <w:spacing w:before="40" w:after="40"/>
              <w:rPr>
                <w:rFonts w:ascii="Arial" w:hAnsi="Arial" w:cs="Arial"/>
                <w:sz w:val="22"/>
                <w:szCs w:val="22"/>
              </w:rPr>
            </w:pPr>
            <w:r w:rsidRPr="00955F23">
              <w:rPr>
                <w:rFonts w:ascii="Arial" w:hAnsi="Arial" w:cs="Arial"/>
                <w:sz w:val="22"/>
                <w:szCs w:val="22"/>
              </w:rPr>
              <w:t xml:space="preserve">It is also crucial to keep up to date with any improvements to the syllabus. </w:t>
            </w:r>
            <w:r w:rsidR="00522659">
              <w:rPr>
                <w:rFonts w:ascii="Arial" w:hAnsi="Arial" w:cs="Arial"/>
                <w:sz w:val="22"/>
                <w:szCs w:val="22"/>
              </w:rPr>
              <w:t xml:space="preserve">Cambridge International publishes new/revised syllabuses in September and they usually last 3 years. </w:t>
            </w:r>
            <w:r w:rsidRPr="00955F23">
              <w:rPr>
                <w:rFonts w:ascii="Arial" w:hAnsi="Arial" w:cs="Arial"/>
                <w:sz w:val="22"/>
                <w:szCs w:val="22"/>
              </w:rPr>
              <w:t xml:space="preserve">A Syllabus Changes document is also published on the public website summarising the changes. Just type </w:t>
            </w:r>
            <w:r w:rsidR="00522659">
              <w:rPr>
                <w:rFonts w:ascii="Arial" w:hAnsi="Arial" w:cs="Arial"/>
                <w:sz w:val="22"/>
                <w:szCs w:val="22"/>
              </w:rPr>
              <w:t xml:space="preserve">the syllabus code </w:t>
            </w:r>
            <w:r w:rsidRPr="00955F23">
              <w:rPr>
                <w:rFonts w:ascii="Arial" w:hAnsi="Arial" w:cs="Arial"/>
                <w:sz w:val="22"/>
                <w:szCs w:val="22"/>
              </w:rPr>
              <w:t xml:space="preserve">into the search field </w:t>
            </w:r>
            <w:r w:rsidR="008F7DA9">
              <w:rPr>
                <w:rFonts w:ascii="Arial" w:hAnsi="Arial" w:cs="Arial"/>
                <w:sz w:val="22"/>
                <w:szCs w:val="22"/>
              </w:rPr>
              <w:t>the public website</w:t>
            </w:r>
            <w:r w:rsidR="00522659">
              <w:rPr>
                <w:rFonts w:ascii="Arial" w:hAnsi="Arial" w:cs="Arial"/>
                <w:sz w:val="22"/>
                <w:szCs w:val="22"/>
              </w:rPr>
              <w:t xml:space="preserve"> and you will find all the information you need. The School Support Hub website should also be visited regularly.</w:t>
            </w:r>
          </w:p>
        </w:tc>
      </w:tr>
      <w:tr w:rsidR="0081299A" w:rsidRPr="00955F23" w14:paraId="19C7C4A5" w14:textId="77777777" w:rsidTr="0081299A">
        <w:tc>
          <w:tcPr>
            <w:tcW w:w="2660" w:type="dxa"/>
          </w:tcPr>
          <w:p w14:paraId="6C374B9C"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3101E461" wp14:editId="1530FE10">
                  <wp:extent cx="1438705" cy="1079028"/>
                  <wp:effectExtent l="19050" t="19050" r="28575" b="260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Development\Curriculum_Services\Projects\Training projects and materials\Training Materials\Templates\New model\Intro\NM_Introductory day 2\Slide27.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tcPr>
          <w:p w14:paraId="205C8E32" w14:textId="77777777" w:rsidR="0081299A" w:rsidRPr="00955F23" w:rsidRDefault="0081299A" w:rsidP="0081299A">
            <w:pPr>
              <w:spacing w:before="40" w:after="40"/>
              <w:rPr>
                <w:rFonts w:ascii="Arial" w:hAnsi="Arial" w:cs="Arial"/>
                <w:sz w:val="22"/>
                <w:szCs w:val="22"/>
              </w:rPr>
            </w:pPr>
            <w:r w:rsidRPr="00955F23">
              <w:rPr>
                <w:rFonts w:ascii="Arial" w:hAnsi="Arial" w:cs="Arial"/>
                <w:sz w:val="22"/>
                <w:szCs w:val="22"/>
              </w:rPr>
              <w:t>This slide contains general good practice for exams.</w:t>
            </w:r>
          </w:p>
        </w:tc>
      </w:tr>
      <w:tr w:rsidR="0081299A" w:rsidRPr="00955F23" w14:paraId="3CBBBCBC" w14:textId="77777777" w:rsidTr="0081299A">
        <w:tc>
          <w:tcPr>
            <w:tcW w:w="2660" w:type="dxa"/>
            <w:vAlign w:val="center"/>
          </w:tcPr>
          <w:p w14:paraId="7E6FD502"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7C90F975" wp14:editId="765C1487">
                  <wp:extent cx="1438705" cy="1079028"/>
                  <wp:effectExtent l="19050" t="19050" r="28575" b="260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Y:\Development\Curriculum_Services\Projects\Training projects and materials\Training Materials\Templates\New model\Intro\NM_Introductory day 2\Slide28.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tcPr>
          <w:p w14:paraId="234BB9B2" w14:textId="77777777"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Pack writer: you should add content/slides to the presentation to cover any of the points in the following list which apply to your syllabus.</w:t>
            </w:r>
          </w:p>
          <w:p w14:paraId="2B1FA0D5" w14:textId="77777777"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Exams advice</w:t>
            </w:r>
          </w:p>
          <w:p w14:paraId="7769C392" w14:textId="77777777" w:rsidR="0081299A" w:rsidRPr="00955F23" w:rsidRDefault="0081299A" w:rsidP="0081299A">
            <w:pPr>
              <w:pStyle w:val="ListParagraph"/>
              <w:numPr>
                <w:ilvl w:val="0"/>
                <w:numId w:val="13"/>
              </w:numPr>
              <w:spacing w:before="40" w:after="40" w:line="240" w:lineRule="auto"/>
              <w:rPr>
                <w:rFonts w:ascii="Arial" w:hAnsi="Arial" w:cs="Arial"/>
                <w:color w:val="FF0000"/>
              </w:rPr>
            </w:pPr>
            <w:r w:rsidRPr="00955F23">
              <w:rPr>
                <w:rFonts w:ascii="Arial" w:hAnsi="Arial" w:cs="Arial"/>
                <w:color w:val="FF0000"/>
              </w:rPr>
              <w:t>Timing advice for exams</w:t>
            </w:r>
          </w:p>
          <w:p w14:paraId="2F80C116" w14:textId="77777777" w:rsidR="0081299A" w:rsidRPr="00955F23" w:rsidRDefault="0081299A" w:rsidP="0081299A">
            <w:pPr>
              <w:pStyle w:val="ListParagraph"/>
              <w:numPr>
                <w:ilvl w:val="0"/>
                <w:numId w:val="13"/>
              </w:numPr>
              <w:spacing w:before="40" w:after="40" w:line="240" w:lineRule="auto"/>
              <w:rPr>
                <w:rFonts w:ascii="Arial" w:hAnsi="Arial" w:cs="Arial"/>
                <w:color w:val="FF0000"/>
              </w:rPr>
            </w:pPr>
            <w:r w:rsidRPr="00955F23">
              <w:rPr>
                <w:rFonts w:ascii="Arial" w:hAnsi="Arial" w:cs="Arial"/>
                <w:color w:val="FF0000"/>
              </w:rPr>
              <w:t>Common errors in exams (e.g. answering the wrong number of questions)</w:t>
            </w:r>
          </w:p>
          <w:p w14:paraId="797C2502" w14:textId="77777777" w:rsidR="0081299A" w:rsidRPr="00955F23" w:rsidRDefault="0081299A" w:rsidP="0081299A">
            <w:pPr>
              <w:pStyle w:val="ListParagraph"/>
              <w:numPr>
                <w:ilvl w:val="0"/>
                <w:numId w:val="13"/>
              </w:numPr>
              <w:spacing w:before="40" w:after="40" w:line="240" w:lineRule="auto"/>
              <w:rPr>
                <w:rFonts w:ascii="Arial" w:hAnsi="Arial" w:cs="Arial"/>
                <w:color w:val="FF0000"/>
              </w:rPr>
            </w:pPr>
            <w:r w:rsidRPr="00955F23">
              <w:rPr>
                <w:rFonts w:ascii="Arial" w:hAnsi="Arial" w:cs="Arial"/>
                <w:color w:val="FF0000"/>
              </w:rPr>
              <w:t>Reading the rubric (pull out key points from the rubric)</w:t>
            </w:r>
          </w:p>
          <w:p w14:paraId="2AA4AA86" w14:textId="504A48F6" w:rsidR="0081299A" w:rsidRPr="00955F23" w:rsidRDefault="0081299A" w:rsidP="0081299A">
            <w:pPr>
              <w:pStyle w:val="ListParagraph"/>
              <w:numPr>
                <w:ilvl w:val="0"/>
                <w:numId w:val="13"/>
              </w:numPr>
              <w:spacing w:before="40" w:after="40" w:line="240" w:lineRule="auto"/>
              <w:rPr>
                <w:rFonts w:ascii="Arial" w:hAnsi="Arial" w:cs="Arial"/>
                <w:color w:val="FF0000"/>
              </w:rPr>
            </w:pPr>
            <w:r w:rsidRPr="00955F23">
              <w:rPr>
                <w:rFonts w:ascii="Arial" w:hAnsi="Arial" w:cs="Arial"/>
                <w:color w:val="FF0000"/>
              </w:rPr>
              <w:t>Rough work/essay plans in exams (e.g. do in the booklet, can gain marks etc</w:t>
            </w:r>
            <w:r w:rsidR="00FC48A8">
              <w:rPr>
                <w:rFonts w:ascii="Arial" w:hAnsi="Arial" w:cs="Arial"/>
                <w:color w:val="FF0000"/>
              </w:rPr>
              <w:t>.</w:t>
            </w:r>
            <w:r w:rsidRPr="00955F23">
              <w:rPr>
                <w:rFonts w:ascii="Arial" w:hAnsi="Arial" w:cs="Arial"/>
                <w:color w:val="FF0000"/>
              </w:rPr>
              <w:t>)</w:t>
            </w:r>
          </w:p>
          <w:p w14:paraId="0A2EA6A2" w14:textId="1C52C6E6" w:rsidR="0081299A" w:rsidRPr="00955F23" w:rsidRDefault="0081299A" w:rsidP="0081299A">
            <w:pPr>
              <w:pStyle w:val="ListParagraph"/>
              <w:numPr>
                <w:ilvl w:val="0"/>
                <w:numId w:val="13"/>
              </w:numPr>
              <w:spacing w:before="40" w:after="40" w:line="240" w:lineRule="auto"/>
              <w:rPr>
                <w:rFonts w:ascii="Arial" w:hAnsi="Arial" w:cs="Arial"/>
                <w:color w:val="FF0000"/>
              </w:rPr>
            </w:pPr>
            <w:r w:rsidRPr="00955F23">
              <w:rPr>
                <w:rFonts w:ascii="Arial" w:hAnsi="Arial" w:cs="Arial"/>
                <w:color w:val="FF0000"/>
              </w:rPr>
              <w:lastRenderedPageBreak/>
              <w:t>What happens if they give two different attempts at a question (are both attempts marked, what mark will they get</w:t>
            </w:r>
            <w:r w:rsidR="00810B51">
              <w:rPr>
                <w:rFonts w:ascii="Arial" w:hAnsi="Arial" w:cs="Arial"/>
                <w:color w:val="FF0000"/>
              </w:rPr>
              <w:t>?</w:t>
            </w:r>
            <w:r w:rsidRPr="00955F23">
              <w:rPr>
                <w:rFonts w:ascii="Arial" w:hAnsi="Arial" w:cs="Arial"/>
                <w:color w:val="FF0000"/>
              </w:rPr>
              <w:t>)</w:t>
            </w:r>
          </w:p>
          <w:p w14:paraId="3ABB410F" w14:textId="75F4ED8E" w:rsidR="0081299A" w:rsidRPr="00955F23" w:rsidRDefault="0081299A" w:rsidP="0081299A">
            <w:pPr>
              <w:pStyle w:val="ListParagraph"/>
              <w:numPr>
                <w:ilvl w:val="0"/>
                <w:numId w:val="13"/>
              </w:numPr>
              <w:spacing w:before="40" w:after="40" w:line="240" w:lineRule="auto"/>
              <w:rPr>
                <w:rFonts w:ascii="Arial" w:hAnsi="Arial" w:cs="Arial"/>
                <w:color w:val="FF0000"/>
              </w:rPr>
            </w:pPr>
            <w:r w:rsidRPr="00955F23">
              <w:rPr>
                <w:rFonts w:ascii="Arial" w:hAnsi="Arial" w:cs="Arial"/>
                <w:color w:val="FF0000"/>
              </w:rPr>
              <w:t>What happens if they answer too many questions</w:t>
            </w:r>
            <w:r w:rsidR="00FC48A8">
              <w:rPr>
                <w:rFonts w:ascii="Arial" w:hAnsi="Arial" w:cs="Arial"/>
                <w:color w:val="FF0000"/>
              </w:rPr>
              <w:t>?</w:t>
            </w:r>
          </w:p>
        </w:tc>
      </w:tr>
      <w:tr w:rsidR="0081299A" w:rsidRPr="00955F23" w14:paraId="73A8898A" w14:textId="77777777" w:rsidTr="0081299A">
        <w:tc>
          <w:tcPr>
            <w:tcW w:w="2660" w:type="dxa"/>
          </w:tcPr>
          <w:p w14:paraId="09443B70" w14:textId="77777777" w:rsidR="0081299A" w:rsidRPr="00955F23" w:rsidRDefault="0081299A" w:rsidP="0081299A">
            <w:pPr>
              <w:spacing w:before="40" w:after="40"/>
              <w:jc w:val="center"/>
              <w:rPr>
                <w:rFonts w:ascii="Arial" w:hAnsi="Arial" w:cs="Arial"/>
                <w:sz w:val="22"/>
                <w:szCs w:val="22"/>
              </w:rPr>
            </w:pPr>
            <w:r w:rsidRPr="00955F23">
              <w:rPr>
                <w:rFonts w:ascii="Arial" w:hAnsi="Arial" w:cs="Arial"/>
                <w:noProof/>
                <w:sz w:val="22"/>
                <w:szCs w:val="22"/>
                <w:lang w:eastAsia="en-GB"/>
              </w:rPr>
              <w:lastRenderedPageBreak/>
              <w:drawing>
                <wp:inline distT="0" distB="0" distL="0" distR="0" wp14:anchorId="18F2A7B2" wp14:editId="2D6E743A">
                  <wp:extent cx="1438705" cy="1079028"/>
                  <wp:effectExtent l="19050" t="19050" r="28575" b="260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Development\Curriculum_Services\Projects\Training projects and materials\Training Materials\Templates\New model\Intro\NM_Introductory day 2\Slide29.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tcPr>
          <w:p w14:paraId="19A8E193" w14:textId="4CDDE041" w:rsidR="0081299A" w:rsidRPr="00955F23" w:rsidRDefault="0081299A" w:rsidP="0081299A">
            <w:pPr>
              <w:spacing w:before="40" w:after="40"/>
              <w:rPr>
                <w:rFonts w:ascii="Arial" w:hAnsi="Arial" w:cs="Arial"/>
                <w:color w:val="FF0000"/>
                <w:sz w:val="22"/>
                <w:szCs w:val="22"/>
              </w:rPr>
            </w:pPr>
            <w:r w:rsidRPr="00955F23">
              <w:rPr>
                <w:rFonts w:ascii="Arial" w:hAnsi="Arial" w:cs="Arial"/>
                <w:color w:val="FF0000"/>
                <w:sz w:val="22"/>
                <w:szCs w:val="22"/>
              </w:rPr>
              <w:t>Pack writer: summarise what makes a good exam response in your syllabus on the appropriate slide</w:t>
            </w:r>
            <w:r w:rsidR="00FC48A8">
              <w:rPr>
                <w:rFonts w:ascii="Arial" w:hAnsi="Arial" w:cs="Arial"/>
                <w:color w:val="FF0000"/>
                <w:sz w:val="22"/>
                <w:szCs w:val="22"/>
              </w:rPr>
              <w:t>.</w:t>
            </w:r>
          </w:p>
          <w:p w14:paraId="7EE28C7B" w14:textId="77777777" w:rsidR="0081299A" w:rsidRPr="00955F23" w:rsidRDefault="0081299A" w:rsidP="0081299A">
            <w:pPr>
              <w:spacing w:before="40" w:after="40"/>
              <w:rPr>
                <w:rFonts w:ascii="Arial" w:hAnsi="Arial" w:cs="Arial"/>
                <w:color w:val="FF0000"/>
                <w:sz w:val="22"/>
                <w:szCs w:val="22"/>
              </w:rPr>
            </w:pPr>
          </w:p>
          <w:p w14:paraId="543440D8" w14:textId="7698E8FD" w:rsidR="0081299A" w:rsidRPr="00955F23" w:rsidRDefault="00810B51" w:rsidP="0081299A">
            <w:pPr>
              <w:spacing w:before="40" w:after="40"/>
              <w:rPr>
                <w:rFonts w:ascii="Arial" w:hAnsi="Arial" w:cs="Arial"/>
                <w:color w:val="FF0000"/>
                <w:sz w:val="22"/>
                <w:szCs w:val="22"/>
              </w:rPr>
            </w:pPr>
            <w:r>
              <w:rPr>
                <w:rFonts w:ascii="Arial" w:hAnsi="Arial" w:cs="Arial"/>
                <w:color w:val="FF0000"/>
                <w:sz w:val="22"/>
                <w:szCs w:val="22"/>
              </w:rPr>
              <w:t>If available, y</w:t>
            </w:r>
            <w:r w:rsidR="0081299A" w:rsidRPr="00955F23">
              <w:rPr>
                <w:rFonts w:ascii="Arial" w:hAnsi="Arial" w:cs="Arial"/>
                <w:color w:val="FF0000"/>
                <w:sz w:val="22"/>
                <w:szCs w:val="22"/>
              </w:rPr>
              <w:t>ou can use the example candidate response booklets (ECR booklets) to exemplify your points.</w:t>
            </w:r>
            <w:r>
              <w:rPr>
                <w:rFonts w:ascii="Arial" w:hAnsi="Arial" w:cs="Arial"/>
                <w:color w:val="FF0000"/>
                <w:sz w:val="22"/>
                <w:szCs w:val="22"/>
              </w:rPr>
              <w:t xml:space="preserve"> They can be accessed </w:t>
            </w:r>
            <w:r w:rsidR="006955CF">
              <w:rPr>
                <w:rFonts w:ascii="Arial" w:hAnsi="Arial" w:cs="Arial"/>
                <w:color w:val="FF0000"/>
                <w:sz w:val="22"/>
                <w:szCs w:val="22"/>
              </w:rPr>
              <w:t>on the</w:t>
            </w:r>
            <w:r>
              <w:rPr>
                <w:rFonts w:ascii="Arial" w:hAnsi="Arial" w:cs="Arial"/>
                <w:color w:val="FF0000"/>
                <w:sz w:val="22"/>
                <w:szCs w:val="22"/>
              </w:rPr>
              <w:t xml:space="preserve"> School Support Hub.</w:t>
            </w:r>
          </w:p>
        </w:tc>
      </w:tr>
      <w:tr w:rsidR="0023773D" w:rsidRPr="00955F23" w14:paraId="0A225BC8" w14:textId="77777777" w:rsidTr="009E44E2">
        <w:tc>
          <w:tcPr>
            <w:tcW w:w="2660" w:type="dxa"/>
            <w:vAlign w:val="center"/>
          </w:tcPr>
          <w:p w14:paraId="23B162A1" w14:textId="0648922D" w:rsidR="0023773D" w:rsidRPr="00955F23" w:rsidRDefault="0023773D" w:rsidP="0023773D">
            <w:pPr>
              <w:tabs>
                <w:tab w:val="left" w:pos="1245"/>
              </w:tabs>
              <w:spacing w:before="40" w:after="40"/>
              <w:jc w:val="center"/>
              <w:rPr>
                <w:rFonts w:ascii="Arial" w:hAnsi="Arial" w:cs="Arial"/>
                <w:sz w:val="22"/>
                <w:szCs w:val="22"/>
              </w:rPr>
            </w:pPr>
            <w:r>
              <w:rPr>
                <w:rFonts w:ascii="Arial" w:hAnsi="Arial" w:cs="Arial"/>
                <w:noProof/>
                <w:lang w:eastAsia="en-GB"/>
              </w:rPr>
              <w:drawing>
                <wp:inline distT="0" distB="0" distL="0" distR="0" wp14:anchorId="291C7F0C" wp14:editId="4542B9C3">
                  <wp:extent cx="1461346" cy="1096010"/>
                  <wp:effectExtent l="19050" t="19050" r="24765" b="279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_1day.png"/>
                          <pic:cNvPicPr/>
                        </pic:nvPicPr>
                        <pic:blipFill>
                          <a:blip r:embed="rId60">
                            <a:extLst>
                              <a:ext uri="{28A0092B-C50C-407E-A947-70E740481C1C}">
                                <a14:useLocalDpi xmlns:a14="http://schemas.microsoft.com/office/drawing/2010/main" val="0"/>
                              </a:ext>
                            </a:extLst>
                          </a:blip>
                          <a:stretch>
                            <a:fillRect/>
                          </a:stretch>
                        </pic:blipFill>
                        <pic:spPr>
                          <a:xfrm>
                            <a:off x="0" y="0"/>
                            <a:ext cx="1461346" cy="1096010"/>
                          </a:xfrm>
                          <a:prstGeom prst="rect">
                            <a:avLst/>
                          </a:prstGeom>
                          <a:ln>
                            <a:solidFill>
                              <a:schemeClr val="tx1"/>
                            </a:solidFill>
                          </a:ln>
                        </pic:spPr>
                      </pic:pic>
                    </a:graphicData>
                  </a:graphic>
                </wp:inline>
              </w:drawing>
            </w:r>
          </w:p>
        </w:tc>
        <w:tc>
          <w:tcPr>
            <w:tcW w:w="7229" w:type="dxa"/>
            <w:gridSpan w:val="4"/>
          </w:tcPr>
          <w:p w14:paraId="6532F770" w14:textId="77777777" w:rsidR="0023773D" w:rsidRPr="004B5BDD" w:rsidRDefault="0023773D" w:rsidP="0023773D">
            <w:pPr>
              <w:spacing w:before="40" w:after="40"/>
              <w:rPr>
                <w:rFonts w:ascii="Arial" w:hAnsi="Arial" w:cs="Arial"/>
                <w:sz w:val="22"/>
              </w:rPr>
            </w:pPr>
            <w:r w:rsidRPr="004B5BDD">
              <w:rPr>
                <w:rFonts w:ascii="Arial" w:hAnsi="Arial" w:cs="Arial"/>
                <w:sz w:val="22"/>
                <w:lang w:val="en-US"/>
              </w:rPr>
              <w:t>Here you will find: </w:t>
            </w:r>
          </w:p>
          <w:p w14:paraId="6F4B77D3" w14:textId="632F255F" w:rsidR="0023773D" w:rsidRPr="004B5BDD" w:rsidRDefault="0036634A" w:rsidP="0023773D">
            <w:pPr>
              <w:spacing w:before="40" w:after="40"/>
              <w:rPr>
                <w:rFonts w:ascii="Arial" w:hAnsi="Arial" w:cs="Arial"/>
                <w:sz w:val="22"/>
              </w:rPr>
            </w:pPr>
            <w:hyperlink r:id="rId61" w:history="1">
              <w:r w:rsidR="0023773D" w:rsidRPr="004B5BDD">
                <w:rPr>
                  <w:rStyle w:val="Hyperlink"/>
                  <w:rFonts w:ascii="Arial" w:hAnsi="Arial" w:cs="Arial"/>
                  <w:bCs/>
                  <w:sz w:val="22"/>
                  <w:lang w:val="en-US"/>
                </w:rPr>
                <w:t>Implementing the curriculum with Cambridge</w:t>
              </w:r>
            </w:hyperlink>
            <w:r w:rsidR="0023773D" w:rsidRPr="004B5BDD">
              <w:rPr>
                <w:rFonts w:ascii="Arial" w:hAnsi="Arial" w:cs="Arial"/>
                <w:sz w:val="22"/>
                <w:lang w:val="en-US"/>
              </w:rPr>
              <w:t xml:space="preserve"> – practical advice on designing, developing, implementing a</w:t>
            </w:r>
            <w:r w:rsidR="0023773D">
              <w:rPr>
                <w:rFonts w:ascii="Arial" w:hAnsi="Arial" w:cs="Arial"/>
                <w:sz w:val="22"/>
                <w:lang w:val="en-US"/>
              </w:rPr>
              <w:t>nd evaluating your curriculum</w:t>
            </w:r>
            <w:r w:rsidR="00FC48A8">
              <w:rPr>
                <w:rFonts w:ascii="Arial" w:hAnsi="Arial" w:cs="Arial"/>
                <w:sz w:val="22"/>
                <w:lang w:val="en-US"/>
              </w:rPr>
              <w:t>.</w:t>
            </w:r>
            <w:r w:rsidR="0023773D">
              <w:rPr>
                <w:rFonts w:ascii="Arial" w:hAnsi="Arial" w:cs="Arial"/>
                <w:sz w:val="22"/>
                <w:lang w:val="en-US"/>
              </w:rPr>
              <w:t xml:space="preserve"> </w:t>
            </w:r>
            <w:r w:rsidR="0023773D">
              <w:rPr>
                <w:rFonts w:ascii="Arial" w:hAnsi="Arial" w:cs="Arial"/>
                <w:sz w:val="22"/>
                <w:lang w:val="en-US"/>
              </w:rPr>
              <w:br/>
            </w:r>
            <w:hyperlink r:id="rId62" w:history="1">
              <w:r w:rsidR="0023773D" w:rsidRPr="004B5BDD">
                <w:rPr>
                  <w:rStyle w:val="Hyperlink"/>
                  <w:rFonts w:ascii="Arial" w:hAnsi="Arial" w:cs="Arial"/>
                  <w:bCs/>
                  <w:sz w:val="22"/>
                  <w:lang w:val="en-US"/>
                </w:rPr>
                <w:t>Developing your school with Cambridge</w:t>
              </w:r>
            </w:hyperlink>
            <w:r w:rsidR="0023773D" w:rsidRPr="004B5BDD">
              <w:rPr>
                <w:rFonts w:ascii="Arial" w:hAnsi="Arial" w:cs="Arial"/>
                <w:sz w:val="22"/>
                <w:lang w:val="en-US"/>
              </w:rPr>
              <w:t xml:space="preserve"> – focusing on classroom-level activity, guidance on improving the quality of teaching and learning in your school</w:t>
            </w:r>
            <w:r w:rsidR="00FC48A8">
              <w:rPr>
                <w:rFonts w:ascii="Arial" w:hAnsi="Arial" w:cs="Arial"/>
                <w:sz w:val="22"/>
                <w:lang w:val="en-US"/>
              </w:rPr>
              <w:t>.</w:t>
            </w:r>
          </w:p>
          <w:p w14:paraId="672178C0" w14:textId="3D40C852" w:rsidR="0023773D" w:rsidRPr="00955F23" w:rsidRDefault="0036634A" w:rsidP="0023773D">
            <w:pPr>
              <w:spacing w:before="40" w:after="40"/>
              <w:rPr>
                <w:rFonts w:ascii="Arial" w:hAnsi="Arial" w:cs="Arial"/>
                <w:sz w:val="22"/>
                <w:szCs w:val="22"/>
              </w:rPr>
            </w:pPr>
            <w:hyperlink r:id="rId63" w:history="1">
              <w:r w:rsidR="0023773D" w:rsidRPr="004B5BDD">
                <w:rPr>
                  <w:rStyle w:val="Hyperlink"/>
                  <w:rFonts w:ascii="Arial" w:hAnsi="Arial" w:cs="Arial"/>
                  <w:bCs/>
                  <w:sz w:val="22"/>
                  <w:lang w:val="en-US"/>
                </w:rPr>
                <w:t>Education briefs</w:t>
              </w:r>
            </w:hyperlink>
            <w:r w:rsidR="0023773D" w:rsidRPr="004B5BDD">
              <w:rPr>
                <w:rFonts w:ascii="Arial" w:hAnsi="Arial" w:cs="Arial"/>
                <w:sz w:val="22"/>
                <w:lang w:val="en-US"/>
              </w:rPr>
              <w:t xml:space="preserve"> – a close look at important themes in education, including active learning, bilingual education</w:t>
            </w:r>
            <w:r w:rsidR="0023773D">
              <w:rPr>
                <w:rFonts w:ascii="Arial" w:hAnsi="Arial" w:cs="Arial"/>
                <w:sz w:val="22"/>
                <w:lang w:val="en-US"/>
              </w:rPr>
              <w:t xml:space="preserve"> and assessment for learning. </w:t>
            </w:r>
            <w:r w:rsidR="0023773D">
              <w:rPr>
                <w:rFonts w:ascii="Arial" w:hAnsi="Arial" w:cs="Arial"/>
                <w:sz w:val="22"/>
                <w:lang w:val="en-US"/>
              </w:rPr>
              <w:br/>
            </w:r>
            <w:hyperlink r:id="rId64" w:history="1">
              <w:r w:rsidR="0023773D" w:rsidRPr="004B5BDD">
                <w:rPr>
                  <w:rStyle w:val="Hyperlink"/>
                  <w:rFonts w:ascii="Arial" w:hAnsi="Arial" w:cs="Arial"/>
                  <w:bCs/>
                  <w:sz w:val="22"/>
                  <w:lang w:val="en-US"/>
                </w:rPr>
                <w:t>Getting started with…</w:t>
              </w:r>
            </w:hyperlink>
            <w:r w:rsidR="0023773D" w:rsidRPr="004B5BDD">
              <w:rPr>
                <w:rFonts w:ascii="Arial" w:hAnsi="Arial" w:cs="Arial"/>
                <w:sz w:val="22"/>
                <w:lang w:val="en-US"/>
              </w:rPr>
              <w:t xml:space="preserve"> - Building on our education briefs, these guides introduce and develop areas of teaching and learning </w:t>
            </w:r>
            <w:proofErr w:type="gramStart"/>
            <w:r w:rsidR="0023773D" w:rsidRPr="004B5BDD">
              <w:rPr>
                <w:rFonts w:ascii="Arial" w:hAnsi="Arial" w:cs="Arial"/>
                <w:sz w:val="22"/>
                <w:lang w:val="en-US"/>
              </w:rPr>
              <w:t>practice, and</w:t>
            </w:r>
            <w:proofErr w:type="gramEnd"/>
            <w:r w:rsidR="0023773D" w:rsidRPr="004B5BDD">
              <w:rPr>
                <w:rFonts w:ascii="Arial" w:hAnsi="Arial" w:cs="Arial"/>
                <w:sz w:val="22"/>
                <w:lang w:val="en-US"/>
              </w:rPr>
              <w:t xml:space="preserve"> provide new ideas and approaches that link theoretical understanding with practical classroom application. </w:t>
            </w:r>
          </w:p>
        </w:tc>
      </w:tr>
      <w:tr w:rsidR="0023773D" w:rsidRPr="00955F23" w14:paraId="63EEB098" w14:textId="77777777" w:rsidTr="009E44E2">
        <w:tc>
          <w:tcPr>
            <w:tcW w:w="2660" w:type="dxa"/>
            <w:vAlign w:val="center"/>
          </w:tcPr>
          <w:p w14:paraId="6327CF10" w14:textId="53A15E47" w:rsidR="0023773D" w:rsidRPr="00955F23" w:rsidRDefault="0023773D" w:rsidP="0023773D">
            <w:pPr>
              <w:spacing w:before="40" w:after="40"/>
              <w:jc w:val="center"/>
              <w:rPr>
                <w:rFonts w:ascii="Arial" w:hAnsi="Arial" w:cs="Arial"/>
                <w:sz w:val="22"/>
                <w:szCs w:val="22"/>
              </w:rPr>
            </w:pPr>
            <w:r>
              <w:rPr>
                <w:rFonts w:ascii="Arial" w:hAnsi="Arial" w:cs="Arial"/>
                <w:noProof/>
                <w:lang w:eastAsia="en-GB"/>
              </w:rPr>
              <w:drawing>
                <wp:inline distT="0" distB="0" distL="0" distR="0" wp14:anchorId="70AAAF51" wp14:editId="5F14BB59">
                  <wp:extent cx="1439998" cy="1079998"/>
                  <wp:effectExtent l="19050" t="19050" r="27305" b="254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Development\Curriculum_Services\Projects\Training projects and materials\Training Materials\Templates\New model\Day2\Slide46.PN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439998" cy="1079998"/>
                          </a:xfrm>
                          <a:prstGeom prst="rect">
                            <a:avLst/>
                          </a:prstGeom>
                          <a:noFill/>
                          <a:ln>
                            <a:solidFill>
                              <a:schemeClr val="tx1"/>
                            </a:solidFill>
                          </a:ln>
                        </pic:spPr>
                      </pic:pic>
                    </a:graphicData>
                  </a:graphic>
                </wp:inline>
              </w:drawing>
            </w:r>
          </w:p>
        </w:tc>
        <w:tc>
          <w:tcPr>
            <w:tcW w:w="7229" w:type="dxa"/>
            <w:gridSpan w:val="4"/>
          </w:tcPr>
          <w:p w14:paraId="52659D23" w14:textId="47C5DD1A" w:rsidR="0023773D" w:rsidRPr="00A812CF" w:rsidRDefault="0023773D" w:rsidP="0023773D">
            <w:pPr>
              <w:spacing w:before="40" w:after="40"/>
              <w:rPr>
                <w:rFonts w:ascii="Arial" w:hAnsi="Arial" w:cs="Arial"/>
                <w:sz w:val="22"/>
              </w:rPr>
            </w:pPr>
            <w:r w:rsidRPr="00A812CF">
              <w:rPr>
                <w:rFonts w:ascii="Arial" w:hAnsi="Arial" w:cs="Arial"/>
                <w:sz w:val="22"/>
              </w:rPr>
              <w:t xml:space="preserve">The four syllabuses relate to the priorities of teachers, leaders and schools in the Cambridge community: </w:t>
            </w:r>
            <w:r w:rsidR="00FC48A8">
              <w:rPr>
                <w:rFonts w:ascii="Arial" w:hAnsi="Arial" w:cs="Arial"/>
                <w:sz w:val="22"/>
              </w:rPr>
              <w:t>T</w:t>
            </w:r>
            <w:r w:rsidRPr="00A812CF">
              <w:rPr>
                <w:rFonts w:ascii="Arial" w:hAnsi="Arial" w:cs="Arial"/>
                <w:sz w:val="22"/>
              </w:rPr>
              <w:t xml:space="preserve">eaching and </w:t>
            </w:r>
            <w:r w:rsidR="00FC48A8">
              <w:rPr>
                <w:rFonts w:ascii="Arial" w:hAnsi="Arial" w:cs="Arial"/>
                <w:sz w:val="22"/>
              </w:rPr>
              <w:t>L</w:t>
            </w:r>
            <w:r w:rsidRPr="00A812CF">
              <w:rPr>
                <w:rFonts w:ascii="Arial" w:hAnsi="Arial" w:cs="Arial"/>
                <w:sz w:val="22"/>
              </w:rPr>
              <w:t>earning</w:t>
            </w:r>
            <w:r w:rsidR="00FC48A8">
              <w:rPr>
                <w:rFonts w:ascii="Arial" w:hAnsi="Arial" w:cs="Arial"/>
                <w:sz w:val="22"/>
              </w:rPr>
              <w:t>,</w:t>
            </w:r>
          </w:p>
          <w:p w14:paraId="1F4A254D" w14:textId="38490F21" w:rsidR="0023773D" w:rsidRPr="00A812CF" w:rsidRDefault="0023773D" w:rsidP="0023773D">
            <w:pPr>
              <w:spacing w:before="40" w:after="40"/>
              <w:rPr>
                <w:rFonts w:ascii="Arial" w:hAnsi="Arial" w:cs="Arial"/>
                <w:sz w:val="22"/>
              </w:rPr>
            </w:pPr>
            <w:r w:rsidRPr="00A812CF">
              <w:rPr>
                <w:rFonts w:ascii="Arial" w:hAnsi="Arial" w:cs="Arial"/>
                <w:sz w:val="22"/>
              </w:rPr>
              <w:t xml:space="preserve">Educational </w:t>
            </w:r>
            <w:r w:rsidR="00FC48A8">
              <w:rPr>
                <w:rFonts w:ascii="Arial" w:hAnsi="Arial" w:cs="Arial"/>
                <w:sz w:val="22"/>
              </w:rPr>
              <w:t>L</w:t>
            </w:r>
            <w:r w:rsidRPr="00A812CF">
              <w:rPr>
                <w:rFonts w:ascii="Arial" w:hAnsi="Arial" w:cs="Arial"/>
                <w:sz w:val="22"/>
              </w:rPr>
              <w:t>eadership</w:t>
            </w:r>
            <w:r w:rsidR="00FC48A8">
              <w:rPr>
                <w:rFonts w:ascii="Arial" w:hAnsi="Arial" w:cs="Arial"/>
                <w:sz w:val="22"/>
              </w:rPr>
              <w:t>,</w:t>
            </w:r>
            <w:r w:rsidRPr="00A812CF">
              <w:rPr>
                <w:rFonts w:ascii="Arial" w:hAnsi="Arial" w:cs="Arial"/>
                <w:sz w:val="22"/>
              </w:rPr>
              <w:t xml:space="preserve"> Teaching </w:t>
            </w:r>
            <w:r w:rsidR="00FC48A8">
              <w:rPr>
                <w:rFonts w:ascii="Arial" w:hAnsi="Arial" w:cs="Arial"/>
                <w:sz w:val="22"/>
              </w:rPr>
              <w:t>B</w:t>
            </w:r>
            <w:r w:rsidRPr="00A812CF">
              <w:rPr>
                <w:rFonts w:ascii="Arial" w:hAnsi="Arial" w:cs="Arial"/>
                <w:sz w:val="22"/>
              </w:rPr>
              <w:t xml:space="preserve">ilingual </w:t>
            </w:r>
            <w:r w:rsidR="00FC48A8">
              <w:rPr>
                <w:rFonts w:ascii="Arial" w:hAnsi="Arial" w:cs="Arial"/>
                <w:sz w:val="22"/>
              </w:rPr>
              <w:t>L</w:t>
            </w:r>
            <w:r w:rsidRPr="00A812CF">
              <w:rPr>
                <w:rFonts w:ascii="Arial" w:hAnsi="Arial" w:cs="Arial"/>
                <w:sz w:val="22"/>
              </w:rPr>
              <w:t>earners</w:t>
            </w:r>
            <w:r w:rsidR="00FC48A8">
              <w:rPr>
                <w:rFonts w:ascii="Arial" w:hAnsi="Arial" w:cs="Arial"/>
                <w:sz w:val="22"/>
              </w:rPr>
              <w:t xml:space="preserve"> and</w:t>
            </w:r>
          </w:p>
          <w:p w14:paraId="7A85CFCA" w14:textId="63722803" w:rsidR="0023773D" w:rsidRPr="00A812CF" w:rsidRDefault="0023773D" w:rsidP="0023773D">
            <w:pPr>
              <w:spacing w:before="40" w:after="40"/>
              <w:rPr>
                <w:rFonts w:ascii="Arial" w:hAnsi="Arial" w:cs="Arial"/>
                <w:sz w:val="22"/>
              </w:rPr>
            </w:pPr>
            <w:r w:rsidRPr="00A812CF">
              <w:rPr>
                <w:rFonts w:ascii="Arial" w:hAnsi="Arial" w:cs="Arial"/>
                <w:sz w:val="22"/>
              </w:rPr>
              <w:t xml:space="preserve">Teaching with </w:t>
            </w:r>
            <w:r w:rsidR="00FC48A8">
              <w:rPr>
                <w:rFonts w:ascii="Arial" w:hAnsi="Arial" w:cs="Arial"/>
                <w:sz w:val="22"/>
              </w:rPr>
              <w:t>D</w:t>
            </w:r>
            <w:r w:rsidRPr="00A812CF">
              <w:rPr>
                <w:rFonts w:ascii="Arial" w:hAnsi="Arial" w:cs="Arial"/>
                <w:sz w:val="22"/>
              </w:rPr>
              <w:t xml:space="preserve">igital </w:t>
            </w:r>
            <w:r w:rsidR="00FC48A8">
              <w:rPr>
                <w:rFonts w:ascii="Arial" w:hAnsi="Arial" w:cs="Arial"/>
                <w:sz w:val="22"/>
              </w:rPr>
              <w:t>T</w:t>
            </w:r>
            <w:r w:rsidRPr="00A812CF">
              <w:rPr>
                <w:rFonts w:ascii="Arial" w:hAnsi="Arial" w:cs="Arial"/>
                <w:sz w:val="22"/>
              </w:rPr>
              <w:t>echnologies</w:t>
            </w:r>
            <w:r w:rsidR="00FC48A8">
              <w:rPr>
                <w:rFonts w:ascii="Arial" w:hAnsi="Arial" w:cs="Arial"/>
                <w:sz w:val="22"/>
              </w:rPr>
              <w:t>.</w:t>
            </w:r>
          </w:p>
          <w:p w14:paraId="7A8169E5" w14:textId="77777777" w:rsidR="0023773D" w:rsidRPr="00A812CF" w:rsidRDefault="0023773D" w:rsidP="0023773D">
            <w:pPr>
              <w:spacing w:before="40" w:after="40"/>
              <w:rPr>
                <w:rFonts w:ascii="Arial" w:hAnsi="Arial" w:cs="Arial"/>
                <w:sz w:val="22"/>
              </w:rPr>
            </w:pPr>
            <w:r w:rsidRPr="00A812CF">
              <w:rPr>
                <w:rFonts w:ascii="Arial" w:hAnsi="Arial" w:cs="Arial"/>
                <w:sz w:val="22"/>
                <w:lang w:val="en-US"/>
              </w:rPr>
              <w:t xml:space="preserve">PDQs are Cambridge Professional Development Qualifications. These are mainstream Cambridge qualifications for teachers and leaders – and they are designed to complement the learning experiences gained in Cambridge training. </w:t>
            </w:r>
            <w:proofErr w:type="spellStart"/>
            <w:r w:rsidRPr="00A812CF">
              <w:rPr>
                <w:rFonts w:ascii="Arial" w:hAnsi="Arial" w:cs="Arial"/>
                <w:sz w:val="22"/>
                <w:lang w:val="en-US"/>
              </w:rPr>
              <w:t>Programmes</w:t>
            </w:r>
            <w:proofErr w:type="spellEnd"/>
            <w:r w:rsidRPr="00A812CF">
              <w:rPr>
                <w:rFonts w:ascii="Arial" w:hAnsi="Arial" w:cs="Arial"/>
                <w:sz w:val="22"/>
                <w:lang w:val="en-US"/>
              </w:rPr>
              <w:t xml:space="preserve"> are delivered by a </w:t>
            </w:r>
            <w:proofErr w:type="spellStart"/>
            <w:r w:rsidRPr="00A812CF">
              <w:rPr>
                <w:rFonts w:ascii="Arial" w:hAnsi="Arial" w:cs="Arial"/>
                <w:sz w:val="22"/>
                <w:lang w:val="en-US"/>
              </w:rPr>
              <w:t>programme</w:t>
            </w:r>
            <w:proofErr w:type="spellEnd"/>
            <w:r w:rsidRPr="00A812CF">
              <w:rPr>
                <w:rFonts w:ascii="Arial" w:hAnsi="Arial" w:cs="Arial"/>
                <w:sz w:val="22"/>
                <w:lang w:val="en-US"/>
              </w:rPr>
              <w:t xml:space="preserve"> leader who has been trained by Cambridge and are either embedded into the life of a school or delivered by a training </w:t>
            </w:r>
            <w:proofErr w:type="spellStart"/>
            <w:r w:rsidRPr="00A812CF">
              <w:rPr>
                <w:rFonts w:ascii="Arial" w:hAnsi="Arial" w:cs="Arial"/>
                <w:sz w:val="22"/>
                <w:lang w:val="en-US"/>
              </w:rPr>
              <w:t>centre</w:t>
            </w:r>
            <w:proofErr w:type="spellEnd"/>
            <w:r w:rsidRPr="00A812CF">
              <w:rPr>
                <w:rFonts w:ascii="Arial" w:hAnsi="Arial" w:cs="Arial"/>
                <w:sz w:val="22"/>
                <w:lang w:val="en-US"/>
              </w:rPr>
              <w:t xml:space="preserve">. They are for </w:t>
            </w:r>
            <w:proofErr w:type="spellStart"/>
            <w:r w:rsidRPr="00A812CF">
              <w:rPr>
                <w:rFonts w:ascii="Arial" w:hAnsi="Arial" w:cs="Arial"/>
                <w:sz w:val="22"/>
                <w:lang w:val="en-US"/>
              </w:rPr>
              <w:t>practising</w:t>
            </w:r>
            <w:proofErr w:type="spellEnd"/>
            <w:r w:rsidRPr="00A812CF">
              <w:rPr>
                <w:rFonts w:ascii="Arial" w:hAnsi="Arial" w:cs="Arial"/>
                <w:sz w:val="22"/>
                <w:lang w:val="en-US"/>
              </w:rPr>
              <w:t xml:space="preserve"> teachers and they fit around and draw from your day to day teaching commitments. Candidates receive guided learning from the </w:t>
            </w:r>
            <w:proofErr w:type="spellStart"/>
            <w:r w:rsidRPr="00A812CF">
              <w:rPr>
                <w:rFonts w:ascii="Arial" w:hAnsi="Arial" w:cs="Arial"/>
                <w:sz w:val="22"/>
                <w:lang w:val="en-US"/>
              </w:rPr>
              <w:t>programme</w:t>
            </w:r>
            <w:proofErr w:type="spellEnd"/>
            <w:r w:rsidRPr="00A812CF">
              <w:rPr>
                <w:rFonts w:ascii="Arial" w:hAnsi="Arial" w:cs="Arial"/>
                <w:sz w:val="22"/>
                <w:lang w:val="en-US"/>
              </w:rPr>
              <w:t xml:space="preserve"> leader or trainers which they then </w:t>
            </w:r>
            <w:proofErr w:type="spellStart"/>
            <w:r w:rsidRPr="00A812CF">
              <w:rPr>
                <w:rFonts w:ascii="Arial" w:hAnsi="Arial" w:cs="Arial"/>
                <w:sz w:val="22"/>
                <w:lang w:val="en-US"/>
              </w:rPr>
              <w:t>practise</w:t>
            </w:r>
            <w:proofErr w:type="spellEnd"/>
            <w:r w:rsidRPr="00A812CF">
              <w:rPr>
                <w:rFonts w:ascii="Arial" w:hAnsi="Arial" w:cs="Arial"/>
                <w:sz w:val="22"/>
                <w:lang w:val="en-US"/>
              </w:rPr>
              <w:t xml:space="preserve"> in their classrooms or as part of their leadership duties and then reflect upon with their mentor. They keep a portfolio of evidence which is submitted for assessment.</w:t>
            </w:r>
          </w:p>
          <w:p w14:paraId="51C87D96" w14:textId="77777777" w:rsidR="0023773D" w:rsidRPr="00A812CF" w:rsidRDefault="0023773D" w:rsidP="0023773D">
            <w:pPr>
              <w:spacing w:before="40" w:after="40"/>
              <w:rPr>
                <w:rFonts w:ascii="Arial" w:hAnsi="Arial" w:cs="Arial"/>
                <w:sz w:val="22"/>
              </w:rPr>
            </w:pPr>
            <w:r w:rsidRPr="00A812CF">
              <w:rPr>
                <w:rFonts w:ascii="Arial" w:hAnsi="Arial" w:cs="Arial"/>
                <w:sz w:val="22"/>
                <w:lang w:val="en-US"/>
              </w:rPr>
              <w:t xml:space="preserve">We have a developing </w:t>
            </w:r>
            <w:proofErr w:type="spellStart"/>
            <w:r w:rsidRPr="00A812CF">
              <w:rPr>
                <w:rFonts w:ascii="Arial" w:hAnsi="Arial" w:cs="Arial"/>
                <w:sz w:val="22"/>
                <w:lang w:val="en-US"/>
              </w:rPr>
              <w:t>centre</w:t>
            </w:r>
            <w:proofErr w:type="spellEnd"/>
            <w:r w:rsidRPr="00A812CF">
              <w:rPr>
                <w:rFonts w:ascii="Arial" w:hAnsi="Arial" w:cs="Arial"/>
                <w:sz w:val="22"/>
                <w:lang w:val="en-US"/>
              </w:rPr>
              <w:t xml:space="preserve"> network which means you should be able to find a PDQ </w:t>
            </w:r>
            <w:proofErr w:type="spellStart"/>
            <w:r w:rsidRPr="00A812CF">
              <w:rPr>
                <w:rFonts w:ascii="Arial" w:hAnsi="Arial" w:cs="Arial"/>
                <w:sz w:val="22"/>
                <w:lang w:val="en-US"/>
              </w:rPr>
              <w:t>programme</w:t>
            </w:r>
            <w:proofErr w:type="spellEnd"/>
            <w:r w:rsidRPr="00A812CF">
              <w:rPr>
                <w:rFonts w:ascii="Arial" w:hAnsi="Arial" w:cs="Arial"/>
                <w:sz w:val="22"/>
                <w:lang w:val="en-US"/>
              </w:rPr>
              <w:t xml:space="preserve"> near to you.</w:t>
            </w:r>
          </w:p>
          <w:p w14:paraId="1386C607" w14:textId="2D75D3F5" w:rsidR="0023773D" w:rsidRPr="00A812CF" w:rsidRDefault="0023773D" w:rsidP="0023773D">
            <w:pPr>
              <w:spacing w:before="40" w:after="40"/>
              <w:rPr>
                <w:rFonts w:ascii="Arial" w:hAnsi="Arial" w:cs="Arial"/>
                <w:sz w:val="22"/>
              </w:rPr>
            </w:pPr>
            <w:r w:rsidRPr="00A812CF">
              <w:rPr>
                <w:rFonts w:ascii="Arial" w:hAnsi="Arial" w:cs="Arial"/>
                <w:sz w:val="22"/>
                <w:lang w:val="en-US"/>
              </w:rPr>
              <w:t>The qualifications are available in Teaching and Learning; Teaching with Digital Technologies; Teaching Bilingual Learners; Educational Leadership. Certificate and Diploma and all qualifications are available at Certificate level which can lead onto Diploma level.</w:t>
            </w:r>
          </w:p>
          <w:p w14:paraId="3467A88D" w14:textId="568BC943" w:rsidR="0023773D" w:rsidRPr="00A812CF" w:rsidRDefault="0023773D" w:rsidP="0023773D">
            <w:pPr>
              <w:spacing w:before="40" w:after="40"/>
              <w:rPr>
                <w:rFonts w:ascii="Arial" w:hAnsi="Arial" w:cs="Arial"/>
                <w:sz w:val="22"/>
              </w:rPr>
            </w:pPr>
            <w:r w:rsidRPr="00A812CF">
              <w:rPr>
                <w:rFonts w:ascii="Arial" w:hAnsi="Arial" w:cs="Arial"/>
                <w:sz w:val="22"/>
                <w:lang w:val="en-US"/>
              </w:rPr>
              <w:t xml:space="preserve">If you are interested in knowing more about the Cambridge PDQs as either a school leader, a </w:t>
            </w:r>
            <w:proofErr w:type="spellStart"/>
            <w:r w:rsidRPr="00A812CF">
              <w:rPr>
                <w:rFonts w:ascii="Arial" w:hAnsi="Arial" w:cs="Arial"/>
                <w:sz w:val="22"/>
                <w:lang w:val="en-US"/>
              </w:rPr>
              <w:t>programme</w:t>
            </w:r>
            <w:proofErr w:type="spellEnd"/>
            <w:r w:rsidRPr="00A812CF">
              <w:rPr>
                <w:rFonts w:ascii="Arial" w:hAnsi="Arial" w:cs="Arial"/>
                <w:sz w:val="22"/>
                <w:lang w:val="en-US"/>
              </w:rPr>
              <w:t xml:space="preserve"> leader or a candidate then please visit our web site or email us</w:t>
            </w:r>
            <w:r w:rsidR="00F97F00">
              <w:rPr>
                <w:rFonts w:ascii="Arial" w:hAnsi="Arial" w:cs="Arial"/>
                <w:sz w:val="22"/>
                <w:lang w:val="en-US"/>
              </w:rPr>
              <w:t>,</w:t>
            </w:r>
            <w:r w:rsidRPr="00A812CF">
              <w:rPr>
                <w:rFonts w:ascii="Arial" w:hAnsi="Arial" w:cs="Arial"/>
                <w:sz w:val="22"/>
                <w:lang w:val="en-US"/>
              </w:rPr>
              <w:t xml:space="preserve"> and we would be happy to help.</w:t>
            </w:r>
          </w:p>
          <w:p w14:paraId="186E8B9C" w14:textId="3964282A" w:rsidR="0023773D" w:rsidRPr="00955F23" w:rsidRDefault="0023773D" w:rsidP="0023773D">
            <w:pPr>
              <w:spacing w:before="40" w:after="40"/>
              <w:rPr>
                <w:rFonts w:ascii="Arial" w:hAnsi="Arial" w:cs="Arial"/>
                <w:sz w:val="22"/>
                <w:szCs w:val="22"/>
              </w:rPr>
            </w:pPr>
          </w:p>
        </w:tc>
      </w:tr>
      <w:tr w:rsidR="0023773D" w:rsidRPr="00955F23" w14:paraId="470963BE" w14:textId="77777777" w:rsidTr="0081299A">
        <w:tc>
          <w:tcPr>
            <w:tcW w:w="2660" w:type="dxa"/>
          </w:tcPr>
          <w:p w14:paraId="4DE121F3" w14:textId="035CADC9" w:rsidR="0023773D" w:rsidRPr="00955F23" w:rsidRDefault="0023773D" w:rsidP="0023773D">
            <w:pPr>
              <w:spacing w:before="40" w:after="40"/>
              <w:jc w:val="center"/>
              <w:rPr>
                <w:rFonts w:ascii="Arial" w:hAnsi="Arial" w:cs="Arial"/>
                <w:sz w:val="22"/>
                <w:szCs w:val="22"/>
              </w:rPr>
            </w:pPr>
            <w:r>
              <w:rPr>
                <w:rFonts w:ascii="Arial" w:hAnsi="Arial" w:cs="Arial"/>
                <w:noProof/>
                <w:lang w:eastAsia="en-GB"/>
              </w:rPr>
              <w:lastRenderedPageBreak/>
              <w:drawing>
                <wp:inline distT="0" distB="0" distL="0" distR="0" wp14:anchorId="1583AAE6" wp14:editId="773FF9D7">
                  <wp:extent cx="1461346" cy="1096010"/>
                  <wp:effectExtent l="19050" t="19050" r="24765" b="279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r.png"/>
                          <pic:cNvPicPr/>
                        </pic:nvPicPr>
                        <pic:blipFill>
                          <a:blip r:embed="rId66">
                            <a:extLst>
                              <a:ext uri="{28A0092B-C50C-407E-A947-70E740481C1C}">
                                <a14:useLocalDpi xmlns:a14="http://schemas.microsoft.com/office/drawing/2010/main" val="0"/>
                              </a:ext>
                            </a:extLst>
                          </a:blip>
                          <a:stretch>
                            <a:fillRect/>
                          </a:stretch>
                        </pic:blipFill>
                        <pic:spPr>
                          <a:xfrm>
                            <a:off x="0" y="0"/>
                            <a:ext cx="1461346" cy="1096010"/>
                          </a:xfrm>
                          <a:prstGeom prst="rect">
                            <a:avLst/>
                          </a:prstGeom>
                          <a:ln>
                            <a:solidFill>
                              <a:schemeClr val="tx1"/>
                            </a:solidFill>
                          </a:ln>
                        </pic:spPr>
                      </pic:pic>
                    </a:graphicData>
                  </a:graphic>
                </wp:inline>
              </w:drawing>
            </w:r>
          </w:p>
        </w:tc>
        <w:tc>
          <w:tcPr>
            <w:tcW w:w="7229" w:type="dxa"/>
            <w:gridSpan w:val="4"/>
          </w:tcPr>
          <w:p w14:paraId="50E046CF" w14:textId="53054B88" w:rsidR="0023773D" w:rsidRPr="00955F23" w:rsidRDefault="0023773D" w:rsidP="0023773D">
            <w:pPr>
              <w:spacing w:before="40" w:after="40"/>
              <w:rPr>
                <w:rFonts w:ascii="Arial" w:hAnsi="Arial" w:cs="Arial"/>
                <w:sz w:val="22"/>
                <w:szCs w:val="22"/>
              </w:rPr>
            </w:pPr>
            <w:r w:rsidRPr="004B5BDD">
              <w:rPr>
                <w:rFonts w:ascii="Arial" w:hAnsi="Arial" w:cs="Arial"/>
                <w:sz w:val="22"/>
              </w:rPr>
              <w:t xml:space="preserve">N.B. For face to face, syllabus specific, extension level training, trainers </w:t>
            </w:r>
            <w:proofErr w:type="gramStart"/>
            <w:r w:rsidRPr="004B5BDD">
              <w:rPr>
                <w:rFonts w:ascii="Arial" w:hAnsi="Arial" w:cs="Arial"/>
                <w:sz w:val="22"/>
              </w:rPr>
              <w:t>have to</w:t>
            </w:r>
            <w:proofErr w:type="gramEnd"/>
            <w:r w:rsidRPr="004B5BDD">
              <w:rPr>
                <w:rFonts w:ascii="Arial" w:hAnsi="Arial" w:cs="Arial"/>
                <w:sz w:val="22"/>
              </w:rPr>
              <w:t xml:space="preserve"> also be curr</w:t>
            </w:r>
            <w:r>
              <w:rPr>
                <w:rFonts w:ascii="Arial" w:hAnsi="Arial" w:cs="Arial"/>
                <w:sz w:val="22"/>
              </w:rPr>
              <w:t>ent examiners of that syllabus.</w:t>
            </w:r>
          </w:p>
        </w:tc>
      </w:tr>
      <w:tr w:rsidR="0023773D" w:rsidRPr="00955F23" w14:paraId="529D993D" w14:textId="77777777" w:rsidTr="0081299A">
        <w:tc>
          <w:tcPr>
            <w:tcW w:w="2660" w:type="dxa"/>
          </w:tcPr>
          <w:p w14:paraId="3A8927D0" w14:textId="750DACFE" w:rsidR="0023773D" w:rsidRDefault="002B31A9" w:rsidP="0023773D">
            <w:pPr>
              <w:spacing w:before="40" w:after="40"/>
              <w:jc w:val="center"/>
              <w:rPr>
                <w:rFonts w:ascii="Arial" w:hAnsi="Arial" w:cs="Arial"/>
                <w:noProof/>
                <w:lang w:eastAsia="en-GB"/>
              </w:rPr>
            </w:pPr>
            <w:r w:rsidRPr="002B31A9">
              <w:rPr>
                <w:rFonts w:ascii="Arial" w:hAnsi="Arial" w:cs="Arial"/>
                <w:noProof/>
                <w:lang w:eastAsia="en-GB"/>
              </w:rPr>
              <w:drawing>
                <wp:inline distT="0" distB="0" distL="0" distR="0" wp14:anchorId="28B27134" wp14:editId="3364B70F">
                  <wp:extent cx="1440000" cy="1080000"/>
                  <wp:effectExtent l="19050" t="19050" r="27305"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40000" cy="1080000"/>
                          </a:xfrm>
                          <a:prstGeom prst="rect">
                            <a:avLst/>
                          </a:prstGeom>
                          <a:ln>
                            <a:solidFill>
                              <a:schemeClr val="tx1"/>
                            </a:solidFill>
                          </a:ln>
                        </pic:spPr>
                      </pic:pic>
                    </a:graphicData>
                  </a:graphic>
                </wp:inline>
              </w:drawing>
            </w:r>
          </w:p>
        </w:tc>
        <w:tc>
          <w:tcPr>
            <w:tcW w:w="7229" w:type="dxa"/>
            <w:gridSpan w:val="4"/>
          </w:tcPr>
          <w:p w14:paraId="3AC92BAF" w14:textId="34D482D6" w:rsidR="0023773D" w:rsidRPr="00A13F09" w:rsidRDefault="0023773D" w:rsidP="0023773D">
            <w:pPr>
              <w:spacing w:before="40" w:after="40"/>
              <w:rPr>
                <w:rFonts w:ascii="Arial" w:hAnsi="Arial" w:cs="Arial"/>
                <w:sz w:val="22"/>
                <w:szCs w:val="22"/>
              </w:rPr>
            </w:pPr>
            <w:r>
              <w:rPr>
                <w:rFonts w:ascii="Arial" w:hAnsi="Arial" w:cs="Arial"/>
                <w:sz w:val="22"/>
              </w:rPr>
              <w:t xml:space="preserve">We are always looking for writers with experience in the classroom, especially of modern approaches and practice. This keeps our resources, training and teacher support materials current, and relevant to our international colleagues. </w:t>
            </w:r>
          </w:p>
        </w:tc>
      </w:tr>
      <w:tr w:rsidR="002B31A9" w:rsidRPr="00955F23" w14:paraId="6D522022" w14:textId="77777777" w:rsidTr="0081299A">
        <w:tc>
          <w:tcPr>
            <w:tcW w:w="2660" w:type="dxa"/>
          </w:tcPr>
          <w:p w14:paraId="316A3C74" w14:textId="1B399E7C" w:rsidR="002B31A9" w:rsidRPr="00955F23" w:rsidRDefault="002B31A9" w:rsidP="0081299A">
            <w:pPr>
              <w:spacing w:before="40" w:after="40"/>
              <w:rPr>
                <w:rFonts w:ascii="Arial" w:hAnsi="Arial" w:cs="Arial"/>
                <w:noProof/>
                <w:sz w:val="22"/>
                <w:szCs w:val="22"/>
                <w:lang w:eastAsia="en-GB"/>
              </w:rPr>
            </w:pPr>
            <w:r w:rsidRPr="002B31A9">
              <w:rPr>
                <w:rFonts w:ascii="Arial" w:hAnsi="Arial" w:cs="Arial"/>
                <w:noProof/>
                <w:sz w:val="22"/>
                <w:szCs w:val="22"/>
                <w:lang w:eastAsia="en-GB"/>
              </w:rPr>
              <w:drawing>
                <wp:inline distT="0" distB="0" distL="0" distR="0" wp14:anchorId="0C81B352" wp14:editId="7B17FD37">
                  <wp:extent cx="1440000" cy="1080000"/>
                  <wp:effectExtent l="19050" t="19050" r="27305"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40000" cy="1080000"/>
                          </a:xfrm>
                          <a:prstGeom prst="rect">
                            <a:avLst/>
                          </a:prstGeom>
                          <a:ln>
                            <a:solidFill>
                              <a:schemeClr val="tx1"/>
                            </a:solidFill>
                          </a:ln>
                        </pic:spPr>
                      </pic:pic>
                    </a:graphicData>
                  </a:graphic>
                </wp:inline>
              </w:drawing>
            </w:r>
          </w:p>
        </w:tc>
        <w:tc>
          <w:tcPr>
            <w:tcW w:w="7229" w:type="dxa"/>
            <w:gridSpan w:val="4"/>
          </w:tcPr>
          <w:p w14:paraId="2A15FFDE" w14:textId="77777777" w:rsidR="002B31A9" w:rsidRPr="002B31A9" w:rsidRDefault="002B31A9" w:rsidP="002B31A9">
            <w:pPr>
              <w:spacing w:before="40" w:after="40"/>
              <w:rPr>
                <w:rFonts w:ascii="Arial" w:hAnsi="Arial" w:cs="Arial"/>
                <w:color w:val="000000" w:themeColor="text1"/>
                <w:sz w:val="22"/>
                <w:szCs w:val="22"/>
              </w:rPr>
            </w:pPr>
            <w:r w:rsidRPr="002B31A9">
              <w:rPr>
                <w:rFonts w:ascii="Arial" w:hAnsi="Arial" w:cs="Arial"/>
                <w:color w:val="000000" w:themeColor="text1"/>
                <w:sz w:val="22"/>
                <w:szCs w:val="22"/>
                <w:lang w:val="en-US"/>
              </w:rPr>
              <w:t>This is a good opportunity to remind participants about the online discussion group for your subject if there is one.</w:t>
            </w:r>
          </w:p>
          <w:p w14:paraId="2905AEFB" w14:textId="77777777" w:rsidR="002B31A9" w:rsidRPr="002B31A9" w:rsidRDefault="002B31A9" w:rsidP="002B31A9">
            <w:pPr>
              <w:spacing w:before="40" w:after="40"/>
              <w:rPr>
                <w:rFonts w:ascii="Arial" w:hAnsi="Arial" w:cs="Arial"/>
                <w:color w:val="000000" w:themeColor="text1"/>
                <w:sz w:val="22"/>
                <w:szCs w:val="22"/>
              </w:rPr>
            </w:pPr>
            <w:r w:rsidRPr="002B31A9">
              <w:rPr>
                <w:rFonts w:ascii="Arial" w:hAnsi="Arial" w:cs="Arial"/>
                <w:color w:val="000000" w:themeColor="text1"/>
                <w:sz w:val="22"/>
                <w:szCs w:val="22"/>
                <w:lang w:val="en-US"/>
              </w:rPr>
              <w:t>Invite participants to join the Cambridge community on Facebook</w:t>
            </w:r>
          </w:p>
          <w:p w14:paraId="5A16AA06" w14:textId="77777777" w:rsidR="002B31A9" w:rsidRPr="002B31A9" w:rsidRDefault="002B31A9" w:rsidP="002B31A9">
            <w:pPr>
              <w:spacing w:before="40" w:after="40"/>
              <w:rPr>
                <w:rFonts w:ascii="Arial" w:hAnsi="Arial" w:cs="Arial"/>
                <w:color w:val="000000" w:themeColor="text1"/>
                <w:sz w:val="22"/>
                <w:szCs w:val="22"/>
              </w:rPr>
            </w:pPr>
            <w:r w:rsidRPr="002B31A9">
              <w:rPr>
                <w:rFonts w:ascii="Arial" w:hAnsi="Arial" w:cs="Arial"/>
                <w:color w:val="000000" w:themeColor="text1"/>
                <w:sz w:val="22"/>
                <w:szCs w:val="22"/>
                <w:lang w:val="en-US"/>
              </w:rPr>
              <w:t>For the latest news and educational debate follow us on Twitter</w:t>
            </w:r>
          </w:p>
          <w:p w14:paraId="539DF1CD" w14:textId="6831EAC2" w:rsidR="002B31A9" w:rsidRPr="00955F23" w:rsidRDefault="002B31A9" w:rsidP="0081299A">
            <w:pPr>
              <w:spacing w:before="40" w:after="40"/>
              <w:rPr>
                <w:rFonts w:ascii="Arial" w:hAnsi="Arial" w:cs="Arial"/>
                <w:color w:val="000000" w:themeColor="text1"/>
                <w:sz w:val="22"/>
                <w:szCs w:val="22"/>
              </w:rPr>
            </w:pPr>
            <w:r w:rsidRPr="002B31A9">
              <w:rPr>
                <w:rFonts w:ascii="Arial" w:hAnsi="Arial" w:cs="Arial"/>
                <w:color w:val="000000" w:themeColor="text1"/>
                <w:sz w:val="22"/>
                <w:szCs w:val="22"/>
                <w:lang w:val="en-US"/>
              </w:rPr>
              <w:t>Join our LinkedIn group to connect with other international education professionals who are part of the global Cambridge community</w:t>
            </w:r>
            <w:r>
              <w:rPr>
                <w:rFonts w:ascii="Arial" w:hAnsi="Arial" w:cs="Arial"/>
                <w:color w:val="000000" w:themeColor="text1"/>
                <w:sz w:val="22"/>
                <w:szCs w:val="22"/>
              </w:rPr>
              <w:t>.</w:t>
            </w:r>
          </w:p>
        </w:tc>
      </w:tr>
      <w:tr w:rsidR="0081299A" w:rsidRPr="00955F23" w14:paraId="0FFB704E" w14:textId="77777777" w:rsidTr="0081299A">
        <w:tc>
          <w:tcPr>
            <w:tcW w:w="2660" w:type="dxa"/>
          </w:tcPr>
          <w:p w14:paraId="56F997A6" w14:textId="74443F44" w:rsidR="0081299A" w:rsidRPr="00955F23" w:rsidRDefault="0081299A" w:rsidP="0081299A">
            <w:pPr>
              <w:spacing w:before="40" w:after="40"/>
              <w:rPr>
                <w:rFonts w:ascii="Arial" w:hAnsi="Arial" w:cs="Arial"/>
                <w:sz w:val="22"/>
                <w:szCs w:val="22"/>
              </w:rPr>
            </w:pPr>
            <w:r w:rsidRPr="00955F23">
              <w:rPr>
                <w:rFonts w:ascii="Arial" w:hAnsi="Arial" w:cs="Arial"/>
                <w:noProof/>
                <w:sz w:val="22"/>
                <w:szCs w:val="22"/>
                <w:lang w:eastAsia="en-GB"/>
              </w:rPr>
              <w:drawing>
                <wp:inline distT="0" distB="0" distL="0" distR="0" wp14:anchorId="243BB241" wp14:editId="6E1F35F0">
                  <wp:extent cx="1461346" cy="1096010"/>
                  <wp:effectExtent l="19050" t="19050" r="24765" b="279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_Extension day 1_4.png"/>
                          <pic:cNvPicPr/>
                        </pic:nvPicPr>
                        <pic:blipFill>
                          <a:blip r:embed="rId69">
                            <a:extLst>
                              <a:ext uri="{28A0092B-C50C-407E-A947-70E740481C1C}">
                                <a14:useLocalDpi xmlns:a14="http://schemas.microsoft.com/office/drawing/2010/main" val="0"/>
                              </a:ext>
                            </a:extLst>
                          </a:blip>
                          <a:stretch>
                            <a:fillRect/>
                          </a:stretch>
                        </pic:blipFill>
                        <pic:spPr>
                          <a:xfrm>
                            <a:off x="0" y="0"/>
                            <a:ext cx="1461346" cy="1096010"/>
                          </a:xfrm>
                          <a:prstGeom prst="rect">
                            <a:avLst/>
                          </a:prstGeom>
                          <a:ln>
                            <a:solidFill>
                              <a:schemeClr val="tx1"/>
                            </a:solidFill>
                          </a:ln>
                        </pic:spPr>
                      </pic:pic>
                    </a:graphicData>
                  </a:graphic>
                </wp:inline>
              </w:drawing>
            </w:r>
          </w:p>
          <w:p w14:paraId="403BB2BE" w14:textId="77777777" w:rsidR="0081299A" w:rsidRPr="00955F23" w:rsidRDefault="0081299A" w:rsidP="0081299A">
            <w:pPr>
              <w:spacing w:before="40" w:after="40"/>
              <w:rPr>
                <w:rFonts w:ascii="Arial" w:hAnsi="Arial" w:cs="Arial"/>
                <w:sz w:val="22"/>
                <w:szCs w:val="22"/>
              </w:rPr>
            </w:pPr>
          </w:p>
          <w:p w14:paraId="4D44EB07" w14:textId="77777777" w:rsidR="0081299A" w:rsidRPr="00955F23" w:rsidRDefault="0081299A" w:rsidP="0023773D">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1C541B5D" wp14:editId="4C9E6129">
                  <wp:extent cx="1440000" cy="1079999"/>
                  <wp:effectExtent l="19050" t="19050" r="27305" b="254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Y:\Development\Curriculum_Services\Projects\Training projects and materials\Training Materials\Templates\New model\Day2\Slide48.P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440000" cy="1079999"/>
                          </a:xfrm>
                          <a:prstGeom prst="rect">
                            <a:avLst/>
                          </a:prstGeom>
                          <a:noFill/>
                          <a:ln>
                            <a:solidFill>
                              <a:schemeClr val="tx1"/>
                            </a:solidFill>
                          </a:ln>
                        </pic:spPr>
                      </pic:pic>
                    </a:graphicData>
                  </a:graphic>
                </wp:inline>
              </w:drawing>
            </w:r>
          </w:p>
        </w:tc>
        <w:tc>
          <w:tcPr>
            <w:tcW w:w="7229" w:type="dxa"/>
            <w:gridSpan w:val="4"/>
          </w:tcPr>
          <w:p w14:paraId="67F95ABC" w14:textId="77777777" w:rsidR="0081299A" w:rsidRPr="00955F23" w:rsidRDefault="0081299A" w:rsidP="0081299A">
            <w:pPr>
              <w:spacing w:before="40" w:after="40"/>
              <w:rPr>
                <w:rFonts w:ascii="Arial" w:hAnsi="Arial" w:cs="Arial"/>
                <w:color w:val="000000" w:themeColor="text1"/>
                <w:sz w:val="22"/>
                <w:szCs w:val="22"/>
              </w:rPr>
            </w:pPr>
            <w:r w:rsidRPr="00955F23">
              <w:rPr>
                <w:rFonts w:ascii="Arial" w:hAnsi="Arial" w:cs="Arial"/>
                <w:color w:val="000000" w:themeColor="text1"/>
                <w:sz w:val="22"/>
                <w:szCs w:val="22"/>
              </w:rPr>
              <w:t>Summarise the content of the course.</w:t>
            </w:r>
          </w:p>
          <w:p w14:paraId="641ACD6A" w14:textId="77777777" w:rsidR="0081299A" w:rsidRPr="00955F23" w:rsidRDefault="0081299A" w:rsidP="0081299A">
            <w:pPr>
              <w:spacing w:before="40" w:after="40"/>
              <w:rPr>
                <w:rFonts w:ascii="Arial" w:hAnsi="Arial" w:cs="Arial"/>
                <w:color w:val="000000" w:themeColor="text1"/>
                <w:sz w:val="22"/>
                <w:szCs w:val="22"/>
              </w:rPr>
            </w:pPr>
          </w:p>
          <w:p w14:paraId="734743A8" w14:textId="77777777" w:rsidR="0081299A" w:rsidRPr="00955F23" w:rsidRDefault="0081299A" w:rsidP="0081299A">
            <w:pPr>
              <w:spacing w:before="40" w:after="40"/>
              <w:rPr>
                <w:rFonts w:ascii="Arial" w:hAnsi="Arial" w:cs="Arial"/>
                <w:color w:val="7030A0"/>
                <w:sz w:val="22"/>
                <w:szCs w:val="22"/>
              </w:rPr>
            </w:pPr>
            <w:r w:rsidRPr="00955F23">
              <w:rPr>
                <w:rFonts w:ascii="Arial" w:hAnsi="Arial" w:cs="Arial"/>
                <w:color w:val="000000" w:themeColor="text1"/>
                <w:sz w:val="22"/>
                <w:szCs w:val="22"/>
              </w:rPr>
              <w:t xml:space="preserve">Are there any of the questions that have not been addressed? If there are then please address at this point if </w:t>
            </w:r>
            <w:proofErr w:type="gramStart"/>
            <w:r w:rsidRPr="00955F23">
              <w:rPr>
                <w:rFonts w:ascii="Arial" w:hAnsi="Arial" w:cs="Arial"/>
                <w:color w:val="000000" w:themeColor="text1"/>
                <w:sz w:val="22"/>
                <w:szCs w:val="22"/>
              </w:rPr>
              <w:t>possible, or</w:t>
            </w:r>
            <w:proofErr w:type="gramEnd"/>
            <w:r w:rsidRPr="00955F23">
              <w:rPr>
                <w:rFonts w:ascii="Arial" w:hAnsi="Arial" w:cs="Arial"/>
                <w:color w:val="000000" w:themeColor="text1"/>
                <w:sz w:val="22"/>
                <w:szCs w:val="22"/>
              </w:rPr>
              <w:t xml:space="preserve"> indicate how the answer will be made available to participants if it will be answered after the course.</w:t>
            </w:r>
          </w:p>
        </w:tc>
      </w:tr>
      <w:tr w:rsidR="0023773D" w:rsidRPr="00955F23" w14:paraId="781C13C1" w14:textId="77777777" w:rsidTr="0081299A">
        <w:tc>
          <w:tcPr>
            <w:tcW w:w="2660" w:type="dxa"/>
          </w:tcPr>
          <w:p w14:paraId="24374DC5" w14:textId="25D384F7" w:rsidR="0023773D" w:rsidRPr="00955F23" w:rsidRDefault="0023773D" w:rsidP="0023773D">
            <w:pPr>
              <w:spacing w:before="40" w:after="40"/>
              <w:jc w:val="center"/>
              <w:rPr>
                <w:rFonts w:ascii="Arial" w:hAnsi="Arial" w:cs="Arial"/>
                <w:noProof/>
                <w:sz w:val="22"/>
                <w:szCs w:val="22"/>
                <w:lang w:eastAsia="en-GB"/>
              </w:rPr>
            </w:pPr>
            <w:r>
              <w:rPr>
                <w:rFonts w:ascii="Arial" w:hAnsi="Arial" w:cs="Arial"/>
                <w:noProof/>
                <w:lang w:eastAsia="en-GB"/>
              </w:rPr>
              <w:drawing>
                <wp:inline distT="0" distB="0" distL="0" distR="0" wp14:anchorId="3EA0B15A" wp14:editId="35C0A2D3">
                  <wp:extent cx="1461346" cy="1096010"/>
                  <wp:effectExtent l="19050" t="19050" r="24765"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png"/>
                          <pic:cNvPicPr/>
                        </pic:nvPicPr>
                        <pic:blipFill>
                          <a:blip r:embed="rId71">
                            <a:extLst>
                              <a:ext uri="{28A0092B-C50C-407E-A947-70E740481C1C}">
                                <a14:useLocalDpi xmlns:a14="http://schemas.microsoft.com/office/drawing/2010/main" val="0"/>
                              </a:ext>
                            </a:extLst>
                          </a:blip>
                          <a:stretch>
                            <a:fillRect/>
                          </a:stretch>
                        </pic:blipFill>
                        <pic:spPr>
                          <a:xfrm>
                            <a:off x="0" y="0"/>
                            <a:ext cx="1461346" cy="1096010"/>
                          </a:xfrm>
                          <a:prstGeom prst="rect">
                            <a:avLst/>
                          </a:prstGeom>
                          <a:ln>
                            <a:solidFill>
                              <a:schemeClr val="tx1"/>
                            </a:solidFill>
                          </a:ln>
                        </pic:spPr>
                      </pic:pic>
                    </a:graphicData>
                  </a:graphic>
                </wp:inline>
              </w:drawing>
            </w:r>
          </w:p>
        </w:tc>
        <w:tc>
          <w:tcPr>
            <w:tcW w:w="7229" w:type="dxa"/>
            <w:gridSpan w:val="4"/>
          </w:tcPr>
          <w:p w14:paraId="78AF4CA3" w14:textId="77175E5B" w:rsidR="0023773D" w:rsidRPr="00955F23" w:rsidRDefault="0023773D" w:rsidP="0023773D">
            <w:pPr>
              <w:spacing w:before="40" w:after="40"/>
              <w:rPr>
                <w:rFonts w:ascii="Arial" w:hAnsi="Arial" w:cs="Arial"/>
                <w:sz w:val="22"/>
                <w:szCs w:val="22"/>
              </w:rPr>
            </w:pPr>
            <w:r w:rsidRPr="00B608F1">
              <w:rPr>
                <w:rFonts w:ascii="Arial" w:hAnsi="Arial" w:cs="Arial"/>
                <w:sz w:val="22"/>
              </w:rPr>
              <w:t xml:space="preserve">Please allow time for </w:t>
            </w:r>
            <w:r w:rsidR="00F97F00">
              <w:rPr>
                <w:rFonts w:ascii="Arial" w:hAnsi="Arial" w:cs="Arial"/>
                <w:sz w:val="22"/>
              </w:rPr>
              <w:t xml:space="preserve">and encourage </w:t>
            </w:r>
            <w:r w:rsidRPr="00B608F1">
              <w:rPr>
                <w:rFonts w:ascii="Arial" w:hAnsi="Arial" w:cs="Arial"/>
                <w:sz w:val="22"/>
              </w:rPr>
              <w:t xml:space="preserve">all delegates to fill in the online feedback form. This can be done on laptops, smart phones or in the ICT lab of the venue. </w:t>
            </w:r>
          </w:p>
        </w:tc>
      </w:tr>
      <w:tr w:rsidR="00ED179E" w:rsidRPr="00955F23" w14:paraId="73D4C4B9" w14:textId="77777777" w:rsidTr="0081299A">
        <w:tc>
          <w:tcPr>
            <w:tcW w:w="2660" w:type="dxa"/>
          </w:tcPr>
          <w:p w14:paraId="3C1025F2" w14:textId="77777777" w:rsidR="00ED179E" w:rsidRPr="00955F23" w:rsidRDefault="00ED179E" w:rsidP="0081299A">
            <w:pPr>
              <w:spacing w:before="40" w:after="40"/>
              <w:jc w:val="center"/>
              <w:rPr>
                <w:rFonts w:ascii="Arial" w:hAnsi="Arial" w:cs="Arial"/>
                <w:sz w:val="22"/>
                <w:szCs w:val="22"/>
              </w:rPr>
            </w:pPr>
            <w:r w:rsidRPr="00955F23">
              <w:rPr>
                <w:rFonts w:ascii="Arial" w:hAnsi="Arial" w:cs="Arial"/>
                <w:noProof/>
                <w:sz w:val="22"/>
                <w:szCs w:val="22"/>
                <w:lang w:eastAsia="en-GB"/>
              </w:rPr>
              <w:drawing>
                <wp:inline distT="0" distB="0" distL="0" distR="0" wp14:anchorId="64D41027" wp14:editId="6853DCA3">
                  <wp:extent cx="1438705" cy="1079028"/>
                  <wp:effectExtent l="19050" t="19050" r="28575" b="260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Development\Curriculum_Services\Projects\Training projects and materials\Training Materials\Templates\New model\Intro\NM_Introductory day 2\Slide32.PN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438705" cy="1079028"/>
                          </a:xfrm>
                          <a:prstGeom prst="rect">
                            <a:avLst/>
                          </a:prstGeom>
                          <a:noFill/>
                          <a:ln>
                            <a:solidFill>
                              <a:schemeClr val="tx1"/>
                            </a:solidFill>
                          </a:ln>
                        </pic:spPr>
                      </pic:pic>
                    </a:graphicData>
                  </a:graphic>
                </wp:inline>
              </w:drawing>
            </w:r>
          </w:p>
        </w:tc>
        <w:tc>
          <w:tcPr>
            <w:tcW w:w="7229" w:type="dxa"/>
            <w:gridSpan w:val="4"/>
          </w:tcPr>
          <w:p w14:paraId="528C84F0" w14:textId="6322D833" w:rsidR="00ED179E" w:rsidRPr="00955F23" w:rsidRDefault="00ED179E" w:rsidP="0081299A">
            <w:pPr>
              <w:spacing w:before="40" w:after="40"/>
              <w:rPr>
                <w:rFonts w:ascii="Arial" w:hAnsi="Arial" w:cs="Arial"/>
                <w:sz w:val="22"/>
                <w:szCs w:val="22"/>
              </w:rPr>
            </w:pPr>
            <w:proofErr w:type="gramStart"/>
            <w:r w:rsidRPr="00955F23">
              <w:rPr>
                <w:rFonts w:ascii="Arial" w:hAnsi="Arial" w:cs="Arial"/>
                <w:sz w:val="22"/>
                <w:szCs w:val="22"/>
              </w:rPr>
              <w:t>Thanks</w:t>
            </w:r>
            <w:proofErr w:type="gramEnd"/>
            <w:r w:rsidRPr="00955F23">
              <w:rPr>
                <w:rFonts w:ascii="Arial" w:hAnsi="Arial" w:cs="Arial"/>
                <w:sz w:val="22"/>
                <w:szCs w:val="22"/>
              </w:rPr>
              <w:t xml:space="preserve"> and close</w:t>
            </w:r>
            <w:r w:rsidR="00FC48A8">
              <w:rPr>
                <w:rFonts w:ascii="Arial" w:hAnsi="Arial" w:cs="Arial"/>
                <w:sz w:val="22"/>
                <w:szCs w:val="22"/>
              </w:rPr>
              <w:t>.</w:t>
            </w:r>
          </w:p>
        </w:tc>
      </w:tr>
    </w:tbl>
    <w:p w14:paraId="01E7805E" w14:textId="77777777" w:rsidR="001C57B4" w:rsidRPr="00947715" w:rsidRDefault="001C57B4" w:rsidP="0081299A">
      <w:pPr>
        <w:rPr>
          <w:rFonts w:ascii="Arial" w:hAnsi="Arial" w:cs="Arial"/>
          <w:b/>
          <w:u w:val="single"/>
        </w:rPr>
      </w:pPr>
    </w:p>
    <w:sectPr w:rsidR="001C57B4" w:rsidRPr="00947715" w:rsidSect="00BB7AD9">
      <w:headerReference w:type="default" r:id="rId73"/>
      <w:footerReference w:type="even" r:id="rId74"/>
      <w:footerReference w:type="default" r:id="rId75"/>
      <w:footerReference w:type="first" r:id="rId76"/>
      <w:pgSz w:w="11900" w:h="16840"/>
      <w:pgMar w:top="1560" w:right="347" w:bottom="1418" w:left="843" w:header="0" w:footer="36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6149D2" w14:textId="77777777" w:rsidR="0036634A" w:rsidRDefault="0036634A" w:rsidP="00BD38B4">
      <w:r>
        <w:separator/>
      </w:r>
    </w:p>
  </w:endnote>
  <w:endnote w:type="continuationSeparator" w:id="0">
    <w:p w14:paraId="799FA3B3" w14:textId="77777777" w:rsidR="0036634A" w:rsidRDefault="0036634A"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
    <w:altName w:val="Arial Unicode MS"/>
    <w:panose1 w:val="00000000000000000000"/>
    <w:charset w:val="80"/>
    <w:family w:val="auto"/>
    <w:notTrueType/>
    <w:pitch w:val="variable"/>
    <w:sig w:usb0="00000001" w:usb1="08070000" w:usb2="00000010" w:usb3="00000000" w:csb0="00020000" w:csb1="00000000"/>
  </w:font>
  <w:font w:name="Bliss Pro Light">
    <w:altName w:val="Calibri"/>
    <w:panose1 w:val="00000000000000000000"/>
    <w:charset w:val="00"/>
    <w:family w:val="modern"/>
    <w:notTrueType/>
    <w:pitch w:val="variable"/>
    <w:sig w:usb0="A00002EF" w:usb1="5000205B" w:usb2="00000000" w:usb3="00000000" w:csb0="0000009F" w:csb1="00000000"/>
  </w:font>
  <w:font w:name="Open Sans Light">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753BF" w14:textId="77777777" w:rsidR="003C10B4" w:rsidRDefault="003C10B4" w:rsidP="002A571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A826C2" w14:textId="77777777" w:rsidR="003C10B4" w:rsidRDefault="003C10B4" w:rsidP="00DC3E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AFC2E" w14:textId="17D169A6" w:rsidR="003C10B4" w:rsidRPr="007054D8" w:rsidRDefault="003C10B4" w:rsidP="008C5F63">
    <w:pPr>
      <w:pStyle w:val="Footer"/>
      <w:tabs>
        <w:tab w:val="clear" w:pos="8640"/>
        <w:tab w:val="right" w:pos="10348"/>
      </w:tabs>
      <w:ind w:left="-450" w:right="360"/>
      <w:rPr>
        <w:rFonts w:ascii="Arial" w:hAnsi="Arial" w:cs="Arial"/>
        <w:color w:val="8C1D82"/>
        <w:sz w:val="18"/>
        <w:szCs w:val="18"/>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A9D6E" w14:textId="77777777" w:rsidR="003C10B4" w:rsidRPr="00BF754F" w:rsidRDefault="003C10B4" w:rsidP="00563374">
    <w:pPr>
      <w:pStyle w:val="Body"/>
      <w:rPr>
        <w:rFonts w:ascii="Bliss Pro Light" w:hAnsi="Bliss Pro Light" w:cs="Open Sans Light"/>
        <w:color w:val="000000" w:themeColor="text1"/>
        <w:sz w:val="19"/>
        <w:szCs w:val="19"/>
      </w:rPr>
    </w:pPr>
    <w:r w:rsidRPr="003B0006">
      <w:rPr>
        <w:rFonts w:ascii="Bliss Pro Light" w:hAnsi="Bliss Pro Light" w:cs="Open Sans Light"/>
        <w:sz w:val="19"/>
        <w:szCs w:val="19"/>
      </w:rPr>
      <w:t>Cambridge Assessment International Education</w:t>
    </w:r>
    <w:r w:rsidRPr="003B0006">
      <w:rPr>
        <w:rFonts w:ascii="Bliss Pro Light" w:hAnsi="Bliss Pro Light" w:cs="Open Sans Light"/>
        <w:sz w:val="19"/>
        <w:szCs w:val="19"/>
      </w:rPr>
      <w:br/>
      <w:t>The Triangle Building, Shaftesbury Road, Cambridge, CB2 8EA, United Kingdom</w:t>
    </w:r>
    <w:r w:rsidRPr="003B0006">
      <w:rPr>
        <w:rFonts w:ascii="Bliss Pro Light" w:hAnsi="Bliss Pro Light" w:cs="Open Sans Light"/>
        <w:sz w:val="19"/>
        <w:szCs w:val="19"/>
      </w:rPr>
      <w:br/>
      <w:t>t: +44 1223 553554    f: +44 1223 553558</w:t>
    </w:r>
    <w:r w:rsidRPr="003B0006">
      <w:rPr>
        <w:rFonts w:ascii="Bliss Pro Light" w:hAnsi="Bliss Pro Light" w:cs="Open Sans Light"/>
        <w:sz w:val="19"/>
        <w:szCs w:val="19"/>
      </w:rPr>
      <w:br/>
    </w:r>
    <w:r w:rsidRPr="00BF754F">
      <w:rPr>
        <w:rFonts w:ascii="Bliss Pro Light" w:hAnsi="Bliss Pro Light" w:cs="Open Sans Light"/>
        <w:color w:val="000000" w:themeColor="text1"/>
        <w:sz w:val="19"/>
        <w:szCs w:val="19"/>
      </w:rPr>
      <w:t xml:space="preserve">e: </w:t>
    </w:r>
    <w:hyperlink r:id="rId1" w:history="1">
      <w:r w:rsidRPr="00BF754F">
        <w:rPr>
          <w:rStyle w:val="Hyperlink"/>
          <w:rFonts w:ascii="Bliss Pro Light" w:hAnsi="Bliss Pro Light" w:cs="Open Sans Light"/>
          <w:color w:val="000000" w:themeColor="text1"/>
          <w:sz w:val="19"/>
          <w:szCs w:val="19"/>
        </w:rPr>
        <w:t>info@cambridgeinternational.org</w:t>
      </w:r>
    </w:hyperlink>
    <w:r w:rsidRPr="00BF754F">
      <w:rPr>
        <w:rFonts w:ascii="Bliss Pro Light" w:hAnsi="Bliss Pro Light" w:cs="Open Sans Light"/>
        <w:color w:val="000000" w:themeColor="text1"/>
        <w:sz w:val="19"/>
        <w:szCs w:val="19"/>
      </w:rPr>
      <w:t xml:space="preserve">    </w:t>
    </w:r>
    <w:hyperlink r:id="rId2" w:history="1">
      <w:r w:rsidRPr="00BF754F">
        <w:rPr>
          <w:rStyle w:val="Hyperlink"/>
          <w:rFonts w:ascii="Bliss Pro Light" w:hAnsi="Bliss Pro Light" w:cs="Open Sans Light"/>
          <w:color w:val="000000" w:themeColor="text1"/>
          <w:sz w:val="19"/>
          <w:szCs w:val="19"/>
        </w:rPr>
        <w:t>www.cambridgeinternational.org</w:t>
      </w:r>
    </w:hyperlink>
    <w:r w:rsidRPr="00BF754F">
      <w:rPr>
        <w:rStyle w:val="CAIELink"/>
        <w:rFonts w:ascii="Bliss Pro Light" w:hAnsi="Bliss Pro Light" w:cs="Open Sans Light"/>
        <w:color w:val="000000" w:themeColor="text1"/>
        <w:sz w:val="19"/>
        <w:szCs w:val="19"/>
      </w:rPr>
      <w:t xml:space="preserve"> </w:t>
    </w:r>
  </w:p>
  <w:p w14:paraId="1F164FBE" w14:textId="77777777" w:rsidR="003C10B4" w:rsidRPr="003B0006" w:rsidRDefault="003C10B4" w:rsidP="00563374">
    <w:pPr>
      <w:pStyle w:val="Body"/>
      <w:rPr>
        <w:rFonts w:ascii="Bliss Pro Light" w:hAnsi="Bliss Pro Light" w:cs="Open Sans Light"/>
        <w:sz w:val="19"/>
        <w:szCs w:val="19"/>
      </w:rPr>
    </w:pPr>
  </w:p>
  <w:p w14:paraId="269CF7FA" w14:textId="4E43BDB3" w:rsidR="003C10B4" w:rsidRPr="00563374" w:rsidRDefault="003C10B4" w:rsidP="00563374">
    <w:pPr>
      <w:pStyle w:val="Body"/>
      <w:rPr>
        <w:rFonts w:ascii="Bliss Pro Light" w:hAnsi="Bliss Pro Light" w:cs="Open Sans Light"/>
        <w:sz w:val="19"/>
        <w:szCs w:val="19"/>
      </w:rPr>
    </w:pPr>
    <w:r w:rsidRPr="003B0006">
      <w:rPr>
        <w:rFonts w:ascii="Bliss Pro Light" w:hAnsi="Bliss Pro Light" w:cs="Open Sans Light"/>
        <w:sz w:val="19"/>
        <w:szCs w:val="19"/>
      </w:rPr>
      <w:t>Copyright © UCLES</w:t>
    </w:r>
    <w:r>
      <w:rPr>
        <w:rFonts w:ascii="Bliss Pro Light" w:hAnsi="Bliss Pro Light" w:cs="Open Sans Light"/>
        <w:sz w:val="19"/>
        <w:szCs w:val="19"/>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74451" w14:textId="77777777" w:rsidR="0036634A" w:rsidRDefault="0036634A" w:rsidP="00BD38B4">
      <w:r>
        <w:separator/>
      </w:r>
    </w:p>
  </w:footnote>
  <w:footnote w:type="continuationSeparator" w:id="0">
    <w:p w14:paraId="0C1E548D" w14:textId="77777777" w:rsidR="0036634A" w:rsidRDefault="0036634A"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0DB74" w14:textId="033430A4" w:rsidR="003C10B4" w:rsidRDefault="003C10B4" w:rsidP="00316C61">
    <w:pPr>
      <w:pStyle w:val="Header"/>
      <w:ind w:left="-1418"/>
    </w:pPr>
    <w:r>
      <w:rPr>
        <w:rFonts w:ascii="Arial" w:hAnsi="Arial"/>
        <w:b/>
        <w:bCs/>
        <w:noProof/>
        <w:color w:val="00B0BA"/>
        <w:sz w:val="32"/>
        <w:szCs w:val="32"/>
        <w:lang w:val="en-GB" w:eastAsia="en-GB"/>
      </w:rPr>
      <mc:AlternateContent>
        <mc:Choice Requires="wps">
          <w:drawing>
            <wp:anchor distT="0" distB="0" distL="114300" distR="114300" simplePos="0" relativeHeight="251659264" behindDoc="1" locked="0" layoutInCell="1" allowOverlap="1" wp14:anchorId="043AA560" wp14:editId="65E40B2E">
              <wp:simplePos x="0" y="0"/>
              <wp:positionH relativeFrom="column">
                <wp:posOffset>-292847</wp:posOffset>
              </wp:positionH>
              <wp:positionV relativeFrom="page">
                <wp:posOffset>224827</wp:posOffset>
              </wp:positionV>
              <wp:extent cx="7082155" cy="207682"/>
              <wp:effectExtent l="0" t="0" r="4445" b="1905"/>
              <wp:wrapNone/>
              <wp:docPr id="6" name="Rectangle 6"/>
              <wp:cNvGraphicFramePr/>
              <a:graphic xmlns:a="http://schemas.openxmlformats.org/drawingml/2006/main">
                <a:graphicData uri="http://schemas.microsoft.com/office/word/2010/wordprocessingShape">
                  <wps:wsp>
                    <wps:cNvSpPr/>
                    <wps:spPr>
                      <a:xfrm>
                        <a:off x="0" y="0"/>
                        <a:ext cx="7082155" cy="207682"/>
                      </a:xfrm>
                      <a:prstGeom prst="rect">
                        <a:avLst/>
                      </a:prstGeom>
                      <a:solidFill>
                        <a:srgbClr val="8C1D8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68FED" id="Rectangle 6" o:spid="_x0000_s1026" style="position:absolute;margin-left:-23.05pt;margin-top:17.7pt;width:557.65pt;height:1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" fillcolor="#8c1d82" stroked="f">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71B28"/>
    <w:multiLevelType w:val="hybridMultilevel"/>
    <w:tmpl w:val="BFC0D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CC73BD"/>
    <w:multiLevelType w:val="hybridMultilevel"/>
    <w:tmpl w:val="5224AF9A"/>
    <w:lvl w:ilvl="0" w:tplc="18AE496C">
      <w:start w:val="1"/>
      <w:numFmt w:val="bullet"/>
      <w:lvlText w:val="•"/>
      <w:lvlJc w:val="left"/>
      <w:pPr>
        <w:tabs>
          <w:tab w:val="num" w:pos="720"/>
        </w:tabs>
        <w:ind w:left="720" w:hanging="360"/>
      </w:pPr>
      <w:rPr>
        <w:rFonts w:ascii="Times New Roman" w:hAnsi="Times New Roman" w:hint="default"/>
      </w:rPr>
    </w:lvl>
    <w:lvl w:ilvl="1" w:tplc="17DCCE36" w:tentative="1">
      <w:start w:val="1"/>
      <w:numFmt w:val="bullet"/>
      <w:lvlText w:val="•"/>
      <w:lvlJc w:val="left"/>
      <w:pPr>
        <w:tabs>
          <w:tab w:val="num" w:pos="1440"/>
        </w:tabs>
        <w:ind w:left="1440" w:hanging="360"/>
      </w:pPr>
      <w:rPr>
        <w:rFonts w:ascii="Times New Roman" w:hAnsi="Times New Roman" w:hint="default"/>
      </w:rPr>
    </w:lvl>
    <w:lvl w:ilvl="2" w:tplc="9B221172" w:tentative="1">
      <w:start w:val="1"/>
      <w:numFmt w:val="bullet"/>
      <w:lvlText w:val="•"/>
      <w:lvlJc w:val="left"/>
      <w:pPr>
        <w:tabs>
          <w:tab w:val="num" w:pos="2160"/>
        </w:tabs>
        <w:ind w:left="2160" w:hanging="360"/>
      </w:pPr>
      <w:rPr>
        <w:rFonts w:ascii="Times New Roman" w:hAnsi="Times New Roman" w:hint="default"/>
      </w:rPr>
    </w:lvl>
    <w:lvl w:ilvl="3" w:tplc="B5201AB6" w:tentative="1">
      <w:start w:val="1"/>
      <w:numFmt w:val="bullet"/>
      <w:lvlText w:val="•"/>
      <w:lvlJc w:val="left"/>
      <w:pPr>
        <w:tabs>
          <w:tab w:val="num" w:pos="2880"/>
        </w:tabs>
        <w:ind w:left="2880" w:hanging="360"/>
      </w:pPr>
      <w:rPr>
        <w:rFonts w:ascii="Times New Roman" w:hAnsi="Times New Roman" w:hint="default"/>
      </w:rPr>
    </w:lvl>
    <w:lvl w:ilvl="4" w:tplc="26C0FE28" w:tentative="1">
      <w:start w:val="1"/>
      <w:numFmt w:val="bullet"/>
      <w:lvlText w:val="•"/>
      <w:lvlJc w:val="left"/>
      <w:pPr>
        <w:tabs>
          <w:tab w:val="num" w:pos="3600"/>
        </w:tabs>
        <w:ind w:left="3600" w:hanging="360"/>
      </w:pPr>
      <w:rPr>
        <w:rFonts w:ascii="Times New Roman" w:hAnsi="Times New Roman" w:hint="default"/>
      </w:rPr>
    </w:lvl>
    <w:lvl w:ilvl="5" w:tplc="DB3881C6" w:tentative="1">
      <w:start w:val="1"/>
      <w:numFmt w:val="bullet"/>
      <w:lvlText w:val="•"/>
      <w:lvlJc w:val="left"/>
      <w:pPr>
        <w:tabs>
          <w:tab w:val="num" w:pos="4320"/>
        </w:tabs>
        <w:ind w:left="4320" w:hanging="360"/>
      </w:pPr>
      <w:rPr>
        <w:rFonts w:ascii="Times New Roman" w:hAnsi="Times New Roman" w:hint="default"/>
      </w:rPr>
    </w:lvl>
    <w:lvl w:ilvl="6" w:tplc="0D560BC6" w:tentative="1">
      <w:start w:val="1"/>
      <w:numFmt w:val="bullet"/>
      <w:lvlText w:val="•"/>
      <w:lvlJc w:val="left"/>
      <w:pPr>
        <w:tabs>
          <w:tab w:val="num" w:pos="5040"/>
        </w:tabs>
        <w:ind w:left="5040" w:hanging="360"/>
      </w:pPr>
      <w:rPr>
        <w:rFonts w:ascii="Times New Roman" w:hAnsi="Times New Roman" w:hint="default"/>
      </w:rPr>
    </w:lvl>
    <w:lvl w:ilvl="7" w:tplc="EE0E4404" w:tentative="1">
      <w:start w:val="1"/>
      <w:numFmt w:val="bullet"/>
      <w:lvlText w:val="•"/>
      <w:lvlJc w:val="left"/>
      <w:pPr>
        <w:tabs>
          <w:tab w:val="num" w:pos="5760"/>
        </w:tabs>
        <w:ind w:left="5760" w:hanging="360"/>
      </w:pPr>
      <w:rPr>
        <w:rFonts w:ascii="Times New Roman" w:hAnsi="Times New Roman" w:hint="default"/>
      </w:rPr>
    </w:lvl>
    <w:lvl w:ilvl="8" w:tplc="BF0CCC6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F14407"/>
    <w:multiLevelType w:val="hybridMultilevel"/>
    <w:tmpl w:val="EFB6A9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470966"/>
    <w:multiLevelType w:val="hybridMultilevel"/>
    <w:tmpl w:val="9788E4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104B36A3"/>
    <w:multiLevelType w:val="hybridMultilevel"/>
    <w:tmpl w:val="A65E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95D9F"/>
    <w:multiLevelType w:val="hybridMultilevel"/>
    <w:tmpl w:val="D37CE1B0"/>
    <w:lvl w:ilvl="0" w:tplc="27322F1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F72BA"/>
    <w:multiLevelType w:val="hybridMultilevel"/>
    <w:tmpl w:val="131EC40C"/>
    <w:lvl w:ilvl="0" w:tplc="A5BC9906">
      <w:start w:val="1"/>
      <w:numFmt w:val="bullet"/>
      <w:lvlText w:val="•"/>
      <w:lvlJc w:val="left"/>
      <w:pPr>
        <w:tabs>
          <w:tab w:val="num" w:pos="720"/>
        </w:tabs>
        <w:ind w:left="720" w:hanging="360"/>
      </w:pPr>
      <w:rPr>
        <w:rFonts w:ascii="Arial" w:hAnsi="Arial" w:hint="default"/>
      </w:rPr>
    </w:lvl>
    <w:lvl w:ilvl="1" w:tplc="29BED400" w:tentative="1">
      <w:start w:val="1"/>
      <w:numFmt w:val="bullet"/>
      <w:lvlText w:val="•"/>
      <w:lvlJc w:val="left"/>
      <w:pPr>
        <w:tabs>
          <w:tab w:val="num" w:pos="1440"/>
        </w:tabs>
        <w:ind w:left="1440" w:hanging="360"/>
      </w:pPr>
      <w:rPr>
        <w:rFonts w:ascii="Arial" w:hAnsi="Arial" w:hint="default"/>
      </w:rPr>
    </w:lvl>
    <w:lvl w:ilvl="2" w:tplc="BAE810EA" w:tentative="1">
      <w:start w:val="1"/>
      <w:numFmt w:val="bullet"/>
      <w:lvlText w:val="•"/>
      <w:lvlJc w:val="left"/>
      <w:pPr>
        <w:tabs>
          <w:tab w:val="num" w:pos="2160"/>
        </w:tabs>
        <w:ind w:left="2160" w:hanging="360"/>
      </w:pPr>
      <w:rPr>
        <w:rFonts w:ascii="Arial" w:hAnsi="Arial" w:hint="default"/>
      </w:rPr>
    </w:lvl>
    <w:lvl w:ilvl="3" w:tplc="3F225248" w:tentative="1">
      <w:start w:val="1"/>
      <w:numFmt w:val="bullet"/>
      <w:lvlText w:val="•"/>
      <w:lvlJc w:val="left"/>
      <w:pPr>
        <w:tabs>
          <w:tab w:val="num" w:pos="2880"/>
        </w:tabs>
        <w:ind w:left="2880" w:hanging="360"/>
      </w:pPr>
      <w:rPr>
        <w:rFonts w:ascii="Arial" w:hAnsi="Arial" w:hint="default"/>
      </w:rPr>
    </w:lvl>
    <w:lvl w:ilvl="4" w:tplc="01E655BE" w:tentative="1">
      <w:start w:val="1"/>
      <w:numFmt w:val="bullet"/>
      <w:lvlText w:val="•"/>
      <w:lvlJc w:val="left"/>
      <w:pPr>
        <w:tabs>
          <w:tab w:val="num" w:pos="3600"/>
        </w:tabs>
        <w:ind w:left="3600" w:hanging="360"/>
      </w:pPr>
      <w:rPr>
        <w:rFonts w:ascii="Arial" w:hAnsi="Arial" w:hint="default"/>
      </w:rPr>
    </w:lvl>
    <w:lvl w:ilvl="5" w:tplc="F0C8F052" w:tentative="1">
      <w:start w:val="1"/>
      <w:numFmt w:val="bullet"/>
      <w:lvlText w:val="•"/>
      <w:lvlJc w:val="left"/>
      <w:pPr>
        <w:tabs>
          <w:tab w:val="num" w:pos="4320"/>
        </w:tabs>
        <w:ind w:left="4320" w:hanging="360"/>
      </w:pPr>
      <w:rPr>
        <w:rFonts w:ascii="Arial" w:hAnsi="Arial" w:hint="default"/>
      </w:rPr>
    </w:lvl>
    <w:lvl w:ilvl="6" w:tplc="FC281DD4" w:tentative="1">
      <w:start w:val="1"/>
      <w:numFmt w:val="bullet"/>
      <w:lvlText w:val="•"/>
      <w:lvlJc w:val="left"/>
      <w:pPr>
        <w:tabs>
          <w:tab w:val="num" w:pos="5040"/>
        </w:tabs>
        <w:ind w:left="5040" w:hanging="360"/>
      </w:pPr>
      <w:rPr>
        <w:rFonts w:ascii="Arial" w:hAnsi="Arial" w:hint="default"/>
      </w:rPr>
    </w:lvl>
    <w:lvl w:ilvl="7" w:tplc="9EFE0190" w:tentative="1">
      <w:start w:val="1"/>
      <w:numFmt w:val="bullet"/>
      <w:lvlText w:val="•"/>
      <w:lvlJc w:val="left"/>
      <w:pPr>
        <w:tabs>
          <w:tab w:val="num" w:pos="5760"/>
        </w:tabs>
        <w:ind w:left="5760" w:hanging="360"/>
      </w:pPr>
      <w:rPr>
        <w:rFonts w:ascii="Arial" w:hAnsi="Arial" w:hint="default"/>
      </w:rPr>
    </w:lvl>
    <w:lvl w:ilvl="8" w:tplc="3C54C01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E52435"/>
    <w:multiLevelType w:val="hybridMultilevel"/>
    <w:tmpl w:val="3E2A26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D631A6"/>
    <w:multiLevelType w:val="hybridMultilevel"/>
    <w:tmpl w:val="E5D26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02CF6"/>
    <w:multiLevelType w:val="hybridMultilevel"/>
    <w:tmpl w:val="3842A4D2"/>
    <w:lvl w:ilvl="0" w:tplc="8F88DA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1094C"/>
    <w:multiLevelType w:val="hybridMultilevel"/>
    <w:tmpl w:val="66B0CAB6"/>
    <w:lvl w:ilvl="0" w:tplc="2B62B1AA">
      <w:start w:val="2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F61C91"/>
    <w:multiLevelType w:val="hybridMultilevel"/>
    <w:tmpl w:val="D1702BCE"/>
    <w:lvl w:ilvl="0" w:tplc="27322F1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603DB"/>
    <w:multiLevelType w:val="hybridMultilevel"/>
    <w:tmpl w:val="5832C832"/>
    <w:lvl w:ilvl="0" w:tplc="B9D2490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5F7CEA"/>
    <w:multiLevelType w:val="hybridMultilevel"/>
    <w:tmpl w:val="CF1C2408"/>
    <w:lvl w:ilvl="0" w:tplc="B92C7332">
      <w:start w:val="1"/>
      <w:numFmt w:val="bullet"/>
      <w:lvlText w:val="•"/>
      <w:lvlJc w:val="left"/>
      <w:pPr>
        <w:tabs>
          <w:tab w:val="num" w:pos="720"/>
        </w:tabs>
        <w:ind w:left="720" w:hanging="360"/>
      </w:pPr>
      <w:rPr>
        <w:rFonts w:ascii="Times New Roman" w:hAnsi="Times New Roman" w:hint="default"/>
      </w:rPr>
    </w:lvl>
    <w:lvl w:ilvl="1" w:tplc="A77249D8" w:tentative="1">
      <w:start w:val="1"/>
      <w:numFmt w:val="bullet"/>
      <w:lvlText w:val="•"/>
      <w:lvlJc w:val="left"/>
      <w:pPr>
        <w:tabs>
          <w:tab w:val="num" w:pos="1440"/>
        </w:tabs>
        <w:ind w:left="1440" w:hanging="360"/>
      </w:pPr>
      <w:rPr>
        <w:rFonts w:ascii="Times New Roman" w:hAnsi="Times New Roman" w:hint="default"/>
      </w:rPr>
    </w:lvl>
    <w:lvl w:ilvl="2" w:tplc="352C4A9A" w:tentative="1">
      <w:start w:val="1"/>
      <w:numFmt w:val="bullet"/>
      <w:lvlText w:val="•"/>
      <w:lvlJc w:val="left"/>
      <w:pPr>
        <w:tabs>
          <w:tab w:val="num" w:pos="2160"/>
        </w:tabs>
        <w:ind w:left="2160" w:hanging="360"/>
      </w:pPr>
      <w:rPr>
        <w:rFonts w:ascii="Times New Roman" w:hAnsi="Times New Roman" w:hint="default"/>
      </w:rPr>
    </w:lvl>
    <w:lvl w:ilvl="3" w:tplc="88AEF618" w:tentative="1">
      <w:start w:val="1"/>
      <w:numFmt w:val="bullet"/>
      <w:lvlText w:val="•"/>
      <w:lvlJc w:val="left"/>
      <w:pPr>
        <w:tabs>
          <w:tab w:val="num" w:pos="2880"/>
        </w:tabs>
        <w:ind w:left="2880" w:hanging="360"/>
      </w:pPr>
      <w:rPr>
        <w:rFonts w:ascii="Times New Roman" w:hAnsi="Times New Roman" w:hint="default"/>
      </w:rPr>
    </w:lvl>
    <w:lvl w:ilvl="4" w:tplc="A4CEF5B8" w:tentative="1">
      <w:start w:val="1"/>
      <w:numFmt w:val="bullet"/>
      <w:lvlText w:val="•"/>
      <w:lvlJc w:val="left"/>
      <w:pPr>
        <w:tabs>
          <w:tab w:val="num" w:pos="3600"/>
        </w:tabs>
        <w:ind w:left="3600" w:hanging="360"/>
      </w:pPr>
      <w:rPr>
        <w:rFonts w:ascii="Times New Roman" w:hAnsi="Times New Roman" w:hint="default"/>
      </w:rPr>
    </w:lvl>
    <w:lvl w:ilvl="5" w:tplc="373A0E18" w:tentative="1">
      <w:start w:val="1"/>
      <w:numFmt w:val="bullet"/>
      <w:lvlText w:val="•"/>
      <w:lvlJc w:val="left"/>
      <w:pPr>
        <w:tabs>
          <w:tab w:val="num" w:pos="4320"/>
        </w:tabs>
        <w:ind w:left="4320" w:hanging="360"/>
      </w:pPr>
      <w:rPr>
        <w:rFonts w:ascii="Times New Roman" w:hAnsi="Times New Roman" w:hint="default"/>
      </w:rPr>
    </w:lvl>
    <w:lvl w:ilvl="6" w:tplc="0D468BC4" w:tentative="1">
      <w:start w:val="1"/>
      <w:numFmt w:val="bullet"/>
      <w:lvlText w:val="•"/>
      <w:lvlJc w:val="left"/>
      <w:pPr>
        <w:tabs>
          <w:tab w:val="num" w:pos="5040"/>
        </w:tabs>
        <w:ind w:left="5040" w:hanging="360"/>
      </w:pPr>
      <w:rPr>
        <w:rFonts w:ascii="Times New Roman" w:hAnsi="Times New Roman" w:hint="default"/>
      </w:rPr>
    </w:lvl>
    <w:lvl w:ilvl="7" w:tplc="40E88D40" w:tentative="1">
      <w:start w:val="1"/>
      <w:numFmt w:val="bullet"/>
      <w:lvlText w:val="•"/>
      <w:lvlJc w:val="left"/>
      <w:pPr>
        <w:tabs>
          <w:tab w:val="num" w:pos="5760"/>
        </w:tabs>
        <w:ind w:left="5760" w:hanging="360"/>
      </w:pPr>
      <w:rPr>
        <w:rFonts w:ascii="Times New Roman" w:hAnsi="Times New Roman" w:hint="default"/>
      </w:rPr>
    </w:lvl>
    <w:lvl w:ilvl="8" w:tplc="397A5FF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BE018A0"/>
    <w:multiLevelType w:val="hybridMultilevel"/>
    <w:tmpl w:val="E3CEE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531782"/>
    <w:multiLevelType w:val="hybridMultilevel"/>
    <w:tmpl w:val="0DA037AA"/>
    <w:lvl w:ilvl="0" w:tplc="CC50C1A4">
      <w:start w:val="1"/>
      <w:numFmt w:val="bullet"/>
      <w:lvlText w:val="•"/>
      <w:lvlJc w:val="left"/>
      <w:pPr>
        <w:tabs>
          <w:tab w:val="num" w:pos="720"/>
        </w:tabs>
        <w:ind w:left="720" w:hanging="360"/>
      </w:pPr>
      <w:rPr>
        <w:rFonts w:ascii="Arial" w:hAnsi="Arial" w:hint="default"/>
      </w:rPr>
    </w:lvl>
    <w:lvl w:ilvl="1" w:tplc="3932BF5A" w:tentative="1">
      <w:start w:val="1"/>
      <w:numFmt w:val="bullet"/>
      <w:lvlText w:val="•"/>
      <w:lvlJc w:val="left"/>
      <w:pPr>
        <w:tabs>
          <w:tab w:val="num" w:pos="1440"/>
        </w:tabs>
        <w:ind w:left="1440" w:hanging="360"/>
      </w:pPr>
      <w:rPr>
        <w:rFonts w:ascii="Arial" w:hAnsi="Arial" w:hint="default"/>
      </w:rPr>
    </w:lvl>
    <w:lvl w:ilvl="2" w:tplc="72E8A97E" w:tentative="1">
      <w:start w:val="1"/>
      <w:numFmt w:val="bullet"/>
      <w:lvlText w:val="•"/>
      <w:lvlJc w:val="left"/>
      <w:pPr>
        <w:tabs>
          <w:tab w:val="num" w:pos="2160"/>
        </w:tabs>
        <w:ind w:left="2160" w:hanging="360"/>
      </w:pPr>
      <w:rPr>
        <w:rFonts w:ascii="Arial" w:hAnsi="Arial" w:hint="default"/>
      </w:rPr>
    </w:lvl>
    <w:lvl w:ilvl="3" w:tplc="C19CF026" w:tentative="1">
      <w:start w:val="1"/>
      <w:numFmt w:val="bullet"/>
      <w:lvlText w:val="•"/>
      <w:lvlJc w:val="left"/>
      <w:pPr>
        <w:tabs>
          <w:tab w:val="num" w:pos="2880"/>
        </w:tabs>
        <w:ind w:left="2880" w:hanging="360"/>
      </w:pPr>
      <w:rPr>
        <w:rFonts w:ascii="Arial" w:hAnsi="Arial" w:hint="default"/>
      </w:rPr>
    </w:lvl>
    <w:lvl w:ilvl="4" w:tplc="609E18AE" w:tentative="1">
      <w:start w:val="1"/>
      <w:numFmt w:val="bullet"/>
      <w:lvlText w:val="•"/>
      <w:lvlJc w:val="left"/>
      <w:pPr>
        <w:tabs>
          <w:tab w:val="num" w:pos="3600"/>
        </w:tabs>
        <w:ind w:left="3600" w:hanging="360"/>
      </w:pPr>
      <w:rPr>
        <w:rFonts w:ascii="Arial" w:hAnsi="Arial" w:hint="default"/>
      </w:rPr>
    </w:lvl>
    <w:lvl w:ilvl="5" w:tplc="3000BC02" w:tentative="1">
      <w:start w:val="1"/>
      <w:numFmt w:val="bullet"/>
      <w:lvlText w:val="•"/>
      <w:lvlJc w:val="left"/>
      <w:pPr>
        <w:tabs>
          <w:tab w:val="num" w:pos="4320"/>
        </w:tabs>
        <w:ind w:left="4320" w:hanging="360"/>
      </w:pPr>
      <w:rPr>
        <w:rFonts w:ascii="Arial" w:hAnsi="Arial" w:hint="default"/>
      </w:rPr>
    </w:lvl>
    <w:lvl w:ilvl="6" w:tplc="3DD6916E" w:tentative="1">
      <w:start w:val="1"/>
      <w:numFmt w:val="bullet"/>
      <w:lvlText w:val="•"/>
      <w:lvlJc w:val="left"/>
      <w:pPr>
        <w:tabs>
          <w:tab w:val="num" w:pos="5040"/>
        </w:tabs>
        <w:ind w:left="5040" w:hanging="360"/>
      </w:pPr>
      <w:rPr>
        <w:rFonts w:ascii="Arial" w:hAnsi="Arial" w:hint="default"/>
      </w:rPr>
    </w:lvl>
    <w:lvl w:ilvl="7" w:tplc="9F4C996A" w:tentative="1">
      <w:start w:val="1"/>
      <w:numFmt w:val="bullet"/>
      <w:lvlText w:val="•"/>
      <w:lvlJc w:val="left"/>
      <w:pPr>
        <w:tabs>
          <w:tab w:val="num" w:pos="5760"/>
        </w:tabs>
        <w:ind w:left="5760" w:hanging="360"/>
      </w:pPr>
      <w:rPr>
        <w:rFonts w:ascii="Arial" w:hAnsi="Arial" w:hint="default"/>
      </w:rPr>
    </w:lvl>
    <w:lvl w:ilvl="8" w:tplc="1FD21C5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D274EE5"/>
    <w:multiLevelType w:val="hybridMultilevel"/>
    <w:tmpl w:val="6474347C"/>
    <w:lvl w:ilvl="0" w:tplc="F000C60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
  </w:num>
  <w:num w:numId="4">
    <w:abstractNumId w:val="8"/>
  </w:num>
  <w:num w:numId="5">
    <w:abstractNumId w:val="13"/>
  </w:num>
  <w:num w:numId="6">
    <w:abstractNumId w:val="16"/>
  </w:num>
  <w:num w:numId="7">
    <w:abstractNumId w:val="12"/>
  </w:num>
  <w:num w:numId="8">
    <w:abstractNumId w:val="14"/>
  </w:num>
  <w:num w:numId="9">
    <w:abstractNumId w:val="2"/>
  </w:num>
  <w:num w:numId="10">
    <w:abstractNumId w:val="5"/>
  </w:num>
  <w:num w:numId="11">
    <w:abstractNumId w:val="11"/>
  </w:num>
  <w:num w:numId="12">
    <w:abstractNumId w:val="3"/>
  </w:num>
  <w:num w:numId="13">
    <w:abstractNumId w:val="4"/>
  </w:num>
  <w:num w:numId="14">
    <w:abstractNumId w:val="15"/>
  </w:num>
  <w:num w:numId="15">
    <w:abstractNumId w:val="6"/>
  </w:num>
  <w:num w:numId="16">
    <w:abstractNumId w:val="0"/>
  </w:num>
  <w:num w:numId="1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13C91"/>
    <w:rsid w:val="00041026"/>
    <w:rsid w:val="0004749E"/>
    <w:rsid w:val="00050A70"/>
    <w:rsid w:val="00072020"/>
    <w:rsid w:val="00074B31"/>
    <w:rsid w:val="00091623"/>
    <w:rsid w:val="00091FFF"/>
    <w:rsid w:val="00093BA1"/>
    <w:rsid w:val="000A195F"/>
    <w:rsid w:val="000D2AC3"/>
    <w:rsid w:val="000E05A0"/>
    <w:rsid w:val="000F5240"/>
    <w:rsid w:val="000F54D2"/>
    <w:rsid w:val="00102C10"/>
    <w:rsid w:val="001174FE"/>
    <w:rsid w:val="00162BD3"/>
    <w:rsid w:val="00180F57"/>
    <w:rsid w:val="00192692"/>
    <w:rsid w:val="00193FB4"/>
    <w:rsid w:val="001B03E9"/>
    <w:rsid w:val="001C57B4"/>
    <w:rsid w:val="001D69E9"/>
    <w:rsid w:val="001E3B07"/>
    <w:rsid w:val="002314B0"/>
    <w:rsid w:val="0023773D"/>
    <w:rsid w:val="00244C59"/>
    <w:rsid w:val="0027021F"/>
    <w:rsid w:val="00281FA6"/>
    <w:rsid w:val="002915F0"/>
    <w:rsid w:val="002A5719"/>
    <w:rsid w:val="002B31A9"/>
    <w:rsid w:val="002D0A53"/>
    <w:rsid w:val="002D3727"/>
    <w:rsid w:val="002D4E92"/>
    <w:rsid w:val="00301803"/>
    <w:rsid w:val="00316C61"/>
    <w:rsid w:val="00317B1A"/>
    <w:rsid w:val="00361E83"/>
    <w:rsid w:val="0036634A"/>
    <w:rsid w:val="00384E2E"/>
    <w:rsid w:val="003A77AE"/>
    <w:rsid w:val="003A77F2"/>
    <w:rsid w:val="003C10B4"/>
    <w:rsid w:val="003C2E1C"/>
    <w:rsid w:val="003E4C47"/>
    <w:rsid w:val="003F233C"/>
    <w:rsid w:val="004008C3"/>
    <w:rsid w:val="004031DD"/>
    <w:rsid w:val="00414C9A"/>
    <w:rsid w:val="00436267"/>
    <w:rsid w:val="00483D6C"/>
    <w:rsid w:val="004938EB"/>
    <w:rsid w:val="004B26E3"/>
    <w:rsid w:val="00522659"/>
    <w:rsid w:val="00532E6C"/>
    <w:rsid w:val="00563374"/>
    <w:rsid w:val="00573790"/>
    <w:rsid w:val="00573871"/>
    <w:rsid w:val="005C7DEF"/>
    <w:rsid w:val="005E3CD8"/>
    <w:rsid w:val="005E5D50"/>
    <w:rsid w:val="00606F67"/>
    <w:rsid w:val="00620AE0"/>
    <w:rsid w:val="0066005B"/>
    <w:rsid w:val="00660897"/>
    <w:rsid w:val="00673599"/>
    <w:rsid w:val="006955CF"/>
    <w:rsid w:val="00696B05"/>
    <w:rsid w:val="006E0042"/>
    <w:rsid w:val="007054D8"/>
    <w:rsid w:val="00716CDC"/>
    <w:rsid w:val="00730330"/>
    <w:rsid w:val="007303EC"/>
    <w:rsid w:val="00735219"/>
    <w:rsid w:val="007429B0"/>
    <w:rsid w:val="00796A0E"/>
    <w:rsid w:val="007C27E2"/>
    <w:rsid w:val="007E34AD"/>
    <w:rsid w:val="00801809"/>
    <w:rsid w:val="00810B51"/>
    <w:rsid w:val="0081299A"/>
    <w:rsid w:val="00813AFC"/>
    <w:rsid w:val="0085082D"/>
    <w:rsid w:val="00860F92"/>
    <w:rsid w:val="00867582"/>
    <w:rsid w:val="008B7C86"/>
    <w:rsid w:val="008C08CB"/>
    <w:rsid w:val="008C5F63"/>
    <w:rsid w:val="008D3E47"/>
    <w:rsid w:val="008E2CCE"/>
    <w:rsid w:val="008F4672"/>
    <w:rsid w:val="008F61B0"/>
    <w:rsid w:val="008F7DA9"/>
    <w:rsid w:val="00910089"/>
    <w:rsid w:val="00946F73"/>
    <w:rsid w:val="009774E8"/>
    <w:rsid w:val="009952F1"/>
    <w:rsid w:val="009A2437"/>
    <w:rsid w:val="009B7611"/>
    <w:rsid w:val="009B7D17"/>
    <w:rsid w:val="009D52D4"/>
    <w:rsid w:val="009E26B8"/>
    <w:rsid w:val="009E44E2"/>
    <w:rsid w:val="00A13F09"/>
    <w:rsid w:val="00A23D27"/>
    <w:rsid w:val="00A24C94"/>
    <w:rsid w:val="00A34770"/>
    <w:rsid w:val="00A35427"/>
    <w:rsid w:val="00A36D34"/>
    <w:rsid w:val="00A6201C"/>
    <w:rsid w:val="00A6244C"/>
    <w:rsid w:val="00A66753"/>
    <w:rsid w:val="00A667C2"/>
    <w:rsid w:val="00A6784C"/>
    <w:rsid w:val="00A76827"/>
    <w:rsid w:val="00A92F3C"/>
    <w:rsid w:val="00AD0462"/>
    <w:rsid w:val="00B26CC9"/>
    <w:rsid w:val="00BB4631"/>
    <w:rsid w:val="00BB7AD9"/>
    <w:rsid w:val="00BD38B4"/>
    <w:rsid w:val="00BE1CC6"/>
    <w:rsid w:val="00BF292B"/>
    <w:rsid w:val="00BF754F"/>
    <w:rsid w:val="00C05770"/>
    <w:rsid w:val="00C30CD7"/>
    <w:rsid w:val="00C34EFF"/>
    <w:rsid w:val="00C41D0F"/>
    <w:rsid w:val="00C7735D"/>
    <w:rsid w:val="00CF7892"/>
    <w:rsid w:val="00D10FF2"/>
    <w:rsid w:val="00D16487"/>
    <w:rsid w:val="00D813FD"/>
    <w:rsid w:val="00D836C0"/>
    <w:rsid w:val="00D924A6"/>
    <w:rsid w:val="00D94F40"/>
    <w:rsid w:val="00DC3E97"/>
    <w:rsid w:val="00E1369C"/>
    <w:rsid w:val="00E13FB5"/>
    <w:rsid w:val="00E25085"/>
    <w:rsid w:val="00E64FAE"/>
    <w:rsid w:val="00E658BB"/>
    <w:rsid w:val="00E808A8"/>
    <w:rsid w:val="00E96CF7"/>
    <w:rsid w:val="00EA100D"/>
    <w:rsid w:val="00EB1BF7"/>
    <w:rsid w:val="00EC3047"/>
    <w:rsid w:val="00EC55E9"/>
    <w:rsid w:val="00ED179E"/>
    <w:rsid w:val="00EE16B5"/>
    <w:rsid w:val="00EE330A"/>
    <w:rsid w:val="00EE7296"/>
    <w:rsid w:val="00F0033E"/>
    <w:rsid w:val="00F07A15"/>
    <w:rsid w:val="00F6544C"/>
    <w:rsid w:val="00F7507C"/>
    <w:rsid w:val="00F97F00"/>
    <w:rsid w:val="00FA3991"/>
    <w:rsid w:val="00FB051F"/>
    <w:rsid w:val="00FC48A8"/>
    <w:rsid w:val="00FD4BCF"/>
    <w:rsid w:val="00FE03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D57D276"/>
  <w14:defaultImageDpi w14:val="300"/>
  <w15:docId w15:val="{4563427E-8BA1-4D8F-95E0-F40417937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631"/>
    <w:rPr>
      <w:rFonts w:eastAsia="Times New Roman"/>
      <w:sz w:val="24"/>
      <w:szCs w:val="24"/>
      <w:lang w:eastAsia="en-US"/>
    </w:rPr>
  </w:style>
  <w:style w:type="paragraph" w:styleId="Heading3">
    <w:name w:val="heading 3"/>
    <w:basedOn w:val="Normal"/>
    <w:link w:val="Heading3Char"/>
    <w:uiPriority w:val="9"/>
    <w:qFormat/>
    <w:rsid w:val="008D3E47"/>
    <w:pPr>
      <w:spacing w:before="100" w:beforeAutospacing="1" w:after="100" w:afterAutospacing="1"/>
      <w:outlineLvl w:val="2"/>
    </w:pPr>
    <w:rPr>
      <w:b/>
      <w:bCs/>
      <w:sz w:val="27"/>
      <w:szCs w:val="27"/>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rsid w:val="00130394"/>
    <w:rPr>
      <w:rFonts w:ascii="Univers 65 Bold" w:hAnsi="Univers 65 Bold"/>
      <w:color w:val="FFFFFF"/>
      <w:sz w:val="40"/>
    </w:rPr>
  </w:style>
  <w:style w:type="paragraph" w:customStyle="1" w:styleId="SecondHeading">
    <w:name w:val="Second Heading"/>
    <w:basedOn w:val="MainHeading"/>
    <w:rsid w:val="00130394"/>
    <w:rPr>
      <w:rFonts w:ascii="Univers 45 Light" w:hAnsi="Univers 45 Light"/>
    </w:rPr>
  </w:style>
  <w:style w:type="paragraph" w:customStyle="1" w:styleId="subheading">
    <w:name w:val="sub heading"/>
    <w:basedOn w:val="Normal"/>
    <w:rsid w:val="00130394"/>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lang w:bidi="en-US"/>
    </w:rPr>
  </w:style>
  <w:style w:type="paragraph" w:customStyle="1" w:styleId="BodyText1">
    <w:name w:val="Body Text1"/>
    <w:basedOn w:val="Normal"/>
    <w:rsid w:val="00130394"/>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lang w:bidi="en-US"/>
    </w:rPr>
  </w:style>
  <w:style w:type="paragraph" w:customStyle="1" w:styleId="Footer1">
    <w:name w:val="Footer1"/>
    <w:basedOn w:val="Normal"/>
    <w:rsid w:val="00130394"/>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lang w:bidi="en-US"/>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177119"/>
    <w:rPr>
      <w:rFonts w:ascii="Lucida Grande" w:eastAsiaTheme="minorEastAsia" w:hAnsi="Lucida Grande"/>
      <w:sz w:val="18"/>
      <w:szCs w:val="18"/>
    </w:rPr>
  </w:style>
  <w:style w:type="paragraph" w:styleId="Header">
    <w:name w:val="header"/>
    <w:basedOn w:val="Normal"/>
    <w:link w:val="HeaderChar"/>
    <w:uiPriority w:val="99"/>
    <w:unhideWhenUsed/>
    <w:rsid w:val="00BD38B4"/>
    <w:pPr>
      <w:tabs>
        <w:tab w:val="center" w:pos="4320"/>
        <w:tab w:val="right" w:pos="8640"/>
      </w:tabs>
    </w:pPr>
  </w:style>
  <w:style w:type="character" w:customStyle="1" w:styleId="HeaderChar">
    <w:name w:val="Header Char"/>
    <w:basedOn w:val="DefaultParagraphFont"/>
    <w:link w:val="Header"/>
    <w:uiPriority w:val="99"/>
    <w:rsid w:val="00BD38B4"/>
    <w:rPr>
      <w:rFonts w:eastAsia="Times New Roman"/>
      <w:sz w:val="24"/>
      <w:szCs w:val="24"/>
      <w:lang w:eastAsia="en-US"/>
    </w:rPr>
  </w:style>
  <w:style w:type="paragraph" w:styleId="Footer">
    <w:name w:val="footer"/>
    <w:basedOn w:val="Normal"/>
    <w:link w:val="FooterChar"/>
    <w:uiPriority w:val="99"/>
    <w:unhideWhenUsed/>
    <w:rsid w:val="00BD38B4"/>
    <w:pPr>
      <w:tabs>
        <w:tab w:val="center" w:pos="4320"/>
        <w:tab w:val="right" w:pos="8640"/>
      </w:tabs>
    </w:pPr>
  </w:style>
  <w:style w:type="character" w:customStyle="1" w:styleId="FooterChar">
    <w:name w:val="Footer Char"/>
    <w:basedOn w:val="DefaultParagraphFont"/>
    <w:link w:val="Footer"/>
    <w:uiPriority w:val="99"/>
    <w:rsid w:val="00BD38B4"/>
    <w:rPr>
      <w:rFonts w:eastAsia="Times New Roman"/>
      <w:sz w:val="24"/>
      <w:szCs w:val="24"/>
      <w:lang w:eastAsia="en-US"/>
    </w:rPr>
  </w:style>
  <w:style w:type="character" w:styleId="PageNumber">
    <w:name w:val="page number"/>
    <w:basedOn w:val="DefaultParagraphFont"/>
    <w:uiPriority w:val="99"/>
    <w:semiHidden/>
    <w:unhideWhenUsed/>
    <w:rsid w:val="00DC3E97"/>
  </w:style>
  <w:style w:type="paragraph" w:styleId="NormalWeb">
    <w:name w:val="Normal (Web)"/>
    <w:basedOn w:val="Normal"/>
    <w:uiPriority w:val="99"/>
    <w:unhideWhenUsed/>
    <w:rsid w:val="008D3E47"/>
    <w:pPr>
      <w:spacing w:before="100" w:beforeAutospacing="1" w:after="100" w:afterAutospacing="1"/>
    </w:pPr>
    <w:rPr>
      <w:lang w:val="en-GB" w:eastAsia="en-GB"/>
    </w:rPr>
  </w:style>
  <w:style w:type="character" w:styleId="Strong">
    <w:name w:val="Strong"/>
    <w:basedOn w:val="DefaultParagraphFont"/>
    <w:uiPriority w:val="22"/>
    <w:qFormat/>
    <w:rsid w:val="008D3E47"/>
    <w:rPr>
      <w:b/>
      <w:bCs/>
    </w:rPr>
  </w:style>
  <w:style w:type="character" w:styleId="Emphasis">
    <w:name w:val="Emphasis"/>
    <w:basedOn w:val="DefaultParagraphFont"/>
    <w:uiPriority w:val="20"/>
    <w:qFormat/>
    <w:rsid w:val="008D3E47"/>
    <w:rPr>
      <w:i/>
      <w:iCs/>
    </w:rPr>
  </w:style>
  <w:style w:type="character" w:styleId="Hyperlink">
    <w:name w:val="Hyperlink"/>
    <w:basedOn w:val="DefaultParagraphFont"/>
    <w:uiPriority w:val="99"/>
    <w:unhideWhenUsed/>
    <w:rsid w:val="008D3E47"/>
    <w:rPr>
      <w:color w:val="0000FF"/>
      <w:u w:val="single"/>
    </w:rPr>
  </w:style>
  <w:style w:type="character" w:customStyle="1" w:styleId="Heading3Char">
    <w:name w:val="Heading 3 Char"/>
    <w:basedOn w:val="DefaultParagraphFont"/>
    <w:link w:val="Heading3"/>
    <w:uiPriority w:val="9"/>
    <w:rsid w:val="008D3E47"/>
    <w:rPr>
      <w:rFonts w:eastAsia="Times New Roman"/>
      <w:b/>
      <w:bCs/>
      <w:sz w:val="27"/>
      <w:szCs w:val="27"/>
      <w:lang w:val="en-GB" w:eastAsia="en-GB"/>
    </w:rPr>
  </w:style>
  <w:style w:type="character" w:customStyle="1" w:styleId="BalloonTextChar">
    <w:name w:val="Balloon Text Char"/>
    <w:basedOn w:val="DefaultParagraphFont"/>
    <w:link w:val="BalloonText"/>
    <w:uiPriority w:val="99"/>
    <w:semiHidden/>
    <w:rsid w:val="008C5F63"/>
    <w:rPr>
      <w:rFonts w:ascii="Lucida Grande" w:hAnsi="Lucida Grande"/>
      <w:sz w:val="18"/>
      <w:szCs w:val="18"/>
      <w:lang w:eastAsia="en-US"/>
    </w:rPr>
  </w:style>
  <w:style w:type="table" w:styleId="TableGrid">
    <w:name w:val="Table Grid"/>
    <w:basedOn w:val="TableNormal"/>
    <w:uiPriority w:val="59"/>
    <w:rsid w:val="008C5F6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5F63"/>
    <w:pPr>
      <w:spacing w:after="200" w:line="276" w:lineRule="auto"/>
      <w:ind w:left="720"/>
      <w:contextualSpacing/>
    </w:pPr>
    <w:rPr>
      <w:rFonts w:asciiTheme="minorHAnsi" w:eastAsiaTheme="minorHAnsi" w:hAnsiTheme="minorHAnsi" w:cstheme="minorBidi"/>
      <w:sz w:val="22"/>
      <w:szCs w:val="22"/>
      <w:lang w:val="en-GB"/>
    </w:rPr>
  </w:style>
  <w:style w:type="character" w:styleId="CommentReference">
    <w:name w:val="annotation reference"/>
    <w:basedOn w:val="DefaultParagraphFont"/>
    <w:uiPriority w:val="99"/>
    <w:semiHidden/>
    <w:unhideWhenUsed/>
    <w:rsid w:val="008C5F63"/>
    <w:rPr>
      <w:sz w:val="16"/>
      <w:szCs w:val="16"/>
    </w:rPr>
  </w:style>
  <w:style w:type="paragraph" w:styleId="CommentText">
    <w:name w:val="annotation text"/>
    <w:basedOn w:val="Normal"/>
    <w:link w:val="CommentTextChar"/>
    <w:uiPriority w:val="99"/>
    <w:semiHidden/>
    <w:unhideWhenUsed/>
    <w:rsid w:val="008C5F63"/>
    <w:pPr>
      <w:spacing w:after="20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8C5F63"/>
    <w:rPr>
      <w:rFonts w:asciiTheme="minorHAnsi" w:eastAsiaTheme="minorHAnsi" w:hAnsiTheme="minorHAnsi" w:cstheme="minorBidi"/>
      <w:lang w:val="en-GB" w:eastAsia="en-US"/>
    </w:rPr>
  </w:style>
  <w:style w:type="paragraph" w:styleId="CommentSubject">
    <w:name w:val="annotation subject"/>
    <w:basedOn w:val="CommentText"/>
    <w:next w:val="CommentText"/>
    <w:link w:val="CommentSubjectChar"/>
    <w:uiPriority w:val="99"/>
    <w:semiHidden/>
    <w:unhideWhenUsed/>
    <w:rsid w:val="008C5F63"/>
    <w:rPr>
      <w:b/>
      <w:bCs/>
    </w:rPr>
  </w:style>
  <w:style w:type="character" w:customStyle="1" w:styleId="CommentSubjectChar">
    <w:name w:val="Comment Subject Char"/>
    <w:basedOn w:val="CommentTextChar"/>
    <w:link w:val="CommentSubject"/>
    <w:uiPriority w:val="99"/>
    <w:semiHidden/>
    <w:rsid w:val="008C5F63"/>
    <w:rPr>
      <w:rFonts w:asciiTheme="minorHAnsi" w:eastAsiaTheme="minorHAnsi" w:hAnsiTheme="minorHAnsi" w:cstheme="minorBidi"/>
      <w:b/>
      <w:bCs/>
      <w:lang w:val="en-GB" w:eastAsia="en-US"/>
    </w:rPr>
  </w:style>
  <w:style w:type="paragraph" w:styleId="BodyText">
    <w:name w:val="Body Text"/>
    <w:basedOn w:val="Normal"/>
    <w:link w:val="BodyTextChar"/>
    <w:uiPriority w:val="1"/>
    <w:qFormat/>
    <w:rsid w:val="008C5F63"/>
    <w:rPr>
      <w:rFonts w:ascii="Arial" w:eastAsia="MS ??" w:hAnsi="Arial" w:cs="Arial"/>
      <w:sz w:val="20"/>
      <w:szCs w:val="20"/>
      <w:lang w:val="en-GB"/>
    </w:rPr>
  </w:style>
  <w:style w:type="character" w:customStyle="1" w:styleId="BodyTextChar">
    <w:name w:val="Body Text Char"/>
    <w:basedOn w:val="DefaultParagraphFont"/>
    <w:link w:val="BodyText"/>
    <w:uiPriority w:val="1"/>
    <w:rsid w:val="008C5F63"/>
    <w:rPr>
      <w:rFonts w:ascii="Arial" w:eastAsia="MS ??" w:hAnsi="Arial" w:cs="Arial"/>
      <w:lang w:val="en-GB" w:eastAsia="en-US"/>
    </w:rPr>
  </w:style>
  <w:style w:type="character" w:customStyle="1" w:styleId="CIE-Link">
    <w:name w:val="CIE-Link"/>
    <w:basedOn w:val="DefaultParagraphFont"/>
    <w:uiPriority w:val="1"/>
    <w:qFormat/>
    <w:rsid w:val="008C5F63"/>
    <w:rPr>
      <w:rFonts w:ascii="Arial" w:hAnsi="Arial" w:cs="Times New Roman"/>
      <w:b/>
      <w:color w:val="000000" w:themeColor="text1"/>
      <w:sz w:val="20"/>
    </w:rPr>
  </w:style>
  <w:style w:type="character" w:customStyle="1" w:styleId="BodyChar">
    <w:name w:val="Body Char"/>
    <w:basedOn w:val="DefaultParagraphFont"/>
    <w:link w:val="Body"/>
    <w:locked/>
    <w:rsid w:val="00563374"/>
    <w:rPr>
      <w:rFonts w:ascii="Arial" w:hAnsi="Arial" w:cs="Arial"/>
    </w:rPr>
  </w:style>
  <w:style w:type="paragraph" w:customStyle="1" w:styleId="Body">
    <w:name w:val="Body"/>
    <w:basedOn w:val="Normal"/>
    <w:link w:val="BodyChar"/>
    <w:qFormat/>
    <w:rsid w:val="00563374"/>
    <w:rPr>
      <w:rFonts w:ascii="Arial" w:eastAsiaTheme="minorEastAsia" w:hAnsi="Arial" w:cs="Arial"/>
      <w:sz w:val="20"/>
      <w:szCs w:val="20"/>
      <w:lang w:eastAsia="ja-JP"/>
    </w:rPr>
  </w:style>
  <w:style w:type="character" w:customStyle="1" w:styleId="CAIELink">
    <w:name w:val="CAIE Link"/>
    <w:basedOn w:val="Strong"/>
    <w:uiPriority w:val="1"/>
    <w:qFormat/>
    <w:rsid w:val="00563374"/>
    <w:rPr>
      <w:rFonts w:ascii="Arial" w:hAnsi="Arial" w:cs="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068327">
      <w:bodyDiv w:val="1"/>
      <w:marLeft w:val="0"/>
      <w:marRight w:val="0"/>
      <w:marTop w:val="0"/>
      <w:marBottom w:val="0"/>
      <w:divBdr>
        <w:top w:val="none" w:sz="0" w:space="0" w:color="auto"/>
        <w:left w:val="none" w:sz="0" w:space="0" w:color="auto"/>
        <w:bottom w:val="none" w:sz="0" w:space="0" w:color="auto"/>
        <w:right w:val="none" w:sz="0" w:space="0" w:color="auto"/>
      </w:divBdr>
      <w:divsChild>
        <w:div w:id="1376002389">
          <w:marLeft w:val="0"/>
          <w:marRight w:val="0"/>
          <w:marTop w:val="0"/>
          <w:marBottom w:val="0"/>
          <w:divBdr>
            <w:top w:val="none" w:sz="0" w:space="0" w:color="auto"/>
            <w:left w:val="none" w:sz="0" w:space="0" w:color="auto"/>
            <w:bottom w:val="none" w:sz="0" w:space="0" w:color="auto"/>
            <w:right w:val="none" w:sz="0" w:space="0" w:color="auto"/>
          </w:divBdr>
        </w:div>
        <w:div w:id="1552569274">
          <w:marLeft w:val="0"/>
          <w:marRight w:val="0"/>
          <w:marTop w:val="0"/>
          <w:marBottom w:val="0"/>
          <w:divBdr>
            <w:top w:val="none" w:sz="0" w:space="0" w:color="auto"/>
            <w:left w:val="none" w:sz="0" w:space="0" w:color="auto"/>
            <w:bottom w:val="none" w:sz="0" w:space="0" w:color="auto"/>
            <w:right w:val="none" w:sz="0" w:space="0" w:color="auto"/>
          </w:divBdr>
        </w:div>
        <w:div w:id="644360358">
          <w:marLeft w:val="0"/>
          <w:marRight w:val="0"/>
          <w:marTop w:val="0"/>
          <w:marBottom w:val="0"/>
          <w:divBdr>
            <w:top w:val="none" w:sz="0" w:space="0" w:color="auto"/>
            <w:left w:val="none" w:sz="0" w:space="0" w:color="auto"/>
            <w:bottom w:val="none" w:sz="0" w:space="0" w:color="auto"/>
            <w:right w:val="none" w:sz="0" w:space="0" w:color="auto"/>
          </w:divBdr>
        </w:div>
      </w:divsChild>
    </w:div>
    <w:div w:id="467482256">
      <w:bodyDiv w:val="1"/>
      <w:marLeft w:val="0"/>
      <w:marRight w:val="0"/>
      <w:marTop w:val="0"/>
      <w:marBottom w:val="0"/>
      <w:divBdr>
        <w:top w:val="none" w:sz="0" w:space="0" w:color="auto"/>
        <w:left w:val="none" w:sz="0" w:space="0" w:color="auto"/>
        <w:bottom w:val="none" w:sz="0" w:space="0" w:color="auto"/>
        <w:right w:val="none" w:sz="0" w:space="0" w:color="auto"/>
      </w:divBdr>
    </w:div>
    <w:div w:id="630750668">
      <w:bodyDiv w:val="1"/>
      <w:marLeft w:val="0"/>
      <w:marRight w:val="0"/>
      <w:marTop w:val="0"/>
      <w:marBottom w:val="0"/>
      <w:divBdr>
        <w:top w:val="none" w:sz="0" w:space="0" w:color="auto"/>
        <w:left w:val="none" w:sz="0" w:space="0" w:color="auto"/>
        <w:bottom w:val="none" w:sz="0" w:space="0" w:color="auto"/>
        <w:right w:val="none" w:sz="0" w:space="0" w:color="auto"/>
      </w:divBdr>
    </w:div>
    <w:div w:id="1026100129">
      <w:bodyDiv w:val="1"/>
      <w:marLeft w:val="0"/>
      <w:marRight w:val="0"/>
      <w:marTop w:val="0"/>
      <w:marBottom w:val="0"/>
      <w:divBdr>
        <w:top w:val="none" w:sz="0" w:space="0" w:color="auto"/>
        <w:left w:val="none" w:sz="0" w:space="0" w:color="auto"/>
        <w:bottom w:val="none" w:sz="0" w:space="0" w:color="auto"/>
        <w:right w:val="none" w:sz="0" w:space="0" w:color="auto"/>
      </w:divBdr>
    </w:div>
    <w:div w:id="1143423462">
      <w:bodyDiv w:val="1"/>
      <w:marLeft w:val="0"/>
      <w:marRight w:val="0"/>
      <w:marTop w:val="0"/>
      <w:marBottom w:val="0"/>
      <w:divBdr>
        <w:top w:val="none" w:sz="0" w:space="0" w:color="auto"/>
        <w:left w:val="none" w:sz="0" w:space="0" w:color="auto"/>
        <w:bottom w:val="none" w:sz="0" w:space="0" w:color="auto"/>
        <w:right w:val="none" w:sz="0" w:space="0" w:color="auto"/>
      </w:divBdr>
      <w:divsChild>
        <w:div w:id="1974630784">
          <w:marLeft w:val="0"/>
          <w:marRight w:val="0"/>
          <w:marTop w:val="0"/>
          <w:marBottom w:val="0"/>
          <w:divBdr>
            <w:top w:val="none" w:sz="0" w:space="0" w:color="auto"/>
            <w:left w:val="none" w:sz="0" w:space="0" w:color="auto"/>
            <w:bottom w:val="none" w:sz="0" w:space="0" w:color="auto"/>
            <w:right w:val="none" w:sz="0" w:space="0" w:color="auto"/>
          </w:divBdr>
        </w:div>
        <w:div w:id="1142040897">
          <w:marLeft w:val="0"/>
          <w:marRight w:val="0"/>
          <w:marTop w:val="0"/>
          <w:marBottom w:val="0"/>
          <w:divBdr>
            <w:top w:val="none" w:sz="0" w:space="0" w:color="auto"/>
            <w:left w:val="none" w:sz="0" w:space="0" w:color="auto"/>
            <w:bottom w:val="none" w:sz="0" w:space="0" w:color="auto"/>
            <w:right w:val="none" w:sz="0" w:space="0" w:color="auto"/>
          </w:divBdr>
        </w:div>
        <w:div w:id="871915765">
          <w:marLeft w:val="0"/>
          <w:marRight w:val="0"/>
          <w:marTop w:val="0"/>
          <w:marBottom w:val="0"/>
          <w:divBdr>
            <w:top w:val="none" w:sz="0" w:space="0" w:color="auto"/>
            <w:left w:val="none" w:sz="0" w:space="0" w:color="auto"/>
            <w:bottom w:val="none" w:sz="0" w:space="0" w:color="auto"/>
            <w:right w:val="none" w:sz="0" w:space="0" w:color="auto"/>
          </w:divBdr>
        </w:div>
      </w:divsChild>
    </w:div>
    <w:div w:id="1754087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cambridgeinternational.org/support"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http://cie.org.uk/teaching-and-learning/education-briefs/index.aspx" TargetMode="External"/><Relationship Id="rId68" Type="http://schemas.openxmlformats.org/officeDocument/2006/relationships/image" Target="media/image56.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4.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yperlink" Target="http://cie.org.uk/teaching-and-learning/implementing-the-curriculum-with-cambridge/index.asp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3.PNG"/><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cie.org.uk/teaching-and-learning/getting-started-with/index.aspx" TargetMode="External"/><Relationship Id="rId69" Type="http://schemas.openxmlformats.org/officeDocument/2006/relationships/image" Target="media/image57.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cie.org.uk/teaching-and-learning/developing-your-school-with-cambridge/index.aspx" TargetMode="External"/><Relationship Id="rId70" Type="http://schemas.openxmlformats.org/officeDocument/2006/relationships/image" Target="media/image58.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hyperlink" Target="http://www.cambridgeinternational.org" TargetMode="External"/><Relationship Id="rId1" Type="http://schemas.openxmlformats.org/officeDocument/2006/relationships/hyperlink" Target="mailto:info@cambridgeinternation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7DD82CC-BA65-48B2-8548-E609B0FA2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4335</Words>
  <Characters>24710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28988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User</dc:creator>
  <cp:lastModifiedBy>Naomi James</cp:lastModifiedBy>
  <cp:revision>17</cp:revision>
  <cp:lastPrinted>2017-04-27T13:11:00Z</cp:lastPrinted>
  <dcterms:created xsi:type="dcterms:W3CDTF">2020-06-04T15:08:00Z</dcterms:created>
  <dcterms:modified xsi:type="dcterms:W3CDTF">2020-09-25T11:38:00Z</dcterms:modified>
</cp:coreProperties>
</file>